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9742" w14:textId="77777777" w:rsidR="00274992" w:rsidRDefault="00274992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D00590" w14:textId="77777777" w:rsidR="00274992" w:rsidRPr="00A8202A" w:rsidRDefault="00F63B79" w:rsidP="00F63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02A">
        <w:rPr>
          <w:rFonts w:ascii="Times New Roman" w:hAnsi="Times New Roman" w:cs="Times New Roman"/>
          <w:b/>
          <w:sz w:val="36"/>
          <w:szCs w:val="36"/>
        </w:rPr>
        <w:t>Směnná smlouva</w:t>
      </w:r>
    </w:p>
    <w:p w14:paraId="75CA803C" w14:textId="79725999" w:rsidR="00F63B79" w:rsidRPr="0092196A" w:rsidRDefault="00F63B79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196A">
        <w:rPr>
          <w:rFonts w:ascii="Times New Roman" w:hAnsi="Times New Roman" w:cs="Times New Roman"/>
          <w:b/>
          <w:sz w:val="28"/>
          <w:szCs w:val="24"/>
        </w:rPr>
        <w:br/>
      </w:r>
      <w:r w:rsidRPr="0092196A">
        <w:rPr>
          <w:rFonts w:ascii="Times New Roman" w:hAnsi="Times New Roman" w:cs="Times New Roman"/>
          <w:sz w:val="24"/>
          <w:szCs w:val="24"/>
        </w:rPr>
        <w:t>dle § 2184 a násl. zákona č. 89/2012 Sb., občanský zákoník</w:t>
      </w:r>
      <w:r w:rsidRPr="0092196A">
        <w:rPr>
          <w:rFonts w:ascii="Times New Roman" w:hAnsi="Times New Roman" w:cs="Times New Roman"/>
          <w:sz w:val="24"/>
          <w:szCs w:val="24"/>
        </w:rPr>
        <w:br/>
        <w:t>(dále jen „</w:t>
      </w:r>
      <w:r w:rsidRPr="0092196A">
        <w:rPr>
          <w:rFonts w:ascii="Times New Roman" w:hAnsi="Times New Roman" w:cs="Times New Roman"/>
          <w:b/>
          <w:sz w:val="24"/>
          <w:szCs w:val="24"/>
        </w:rPr>
        <w:t>Smlouva</w:t>
      </w:r>
      <w:r w:rsidRPr="0092196A">
        <w:rPr>
          <w:rFonts w:ascii="Times New Roman" w:hAnsi="Times New Roman" w:cs="Times New Roman"/>
          <w:sz w:val="24"/>
          <w:szCs w:val="24"/>
        </w:rPr>
        <w:t>“)</w:t>
      </w:r>
    </w:p>
    <w:p w14:paraId="47D0A4CE" w14:textId="77777777" w:rsidR="00274992" w:rsidRDefault="00274992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F46E8" w14:textId="77777777" w:rsidR="00274992" w:rsidRDefault="00A72754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457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A68617" w14:textId="3E60047A" w:rsidR="00F63B79" w:rsidRPr="0092196A" w:rsidRDefault="00F63B79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337309C8" w14:textId="77777777" w:rsidR="00C328BB" w:rsidRPr="0092196A" w:rsidRDefault="00475873" w:rsidP="00C328B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Ivana Eliášová</w:t>
      </w:r>
    </w:p>
    <w:p w14:paraId="5F4B0702" w14:textId="02B434FB" w:rsidR="00C328BB" w:rsidRPr="0092196A" w:rsidRDefault="00475873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.č</w:t>
      </w:r>
      <w:proofErr w:type="spellEnd"/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bytem: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5C58D142" w14:textId="77777777" w:rsidR="0018664E" w:rsidRPr="0092196A" w:rsidRDefault="0018664E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„účastník I“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660C2A4" w14:textId="77777777" w:rsidR="00C328BB" w:rsidRPr="0092196A" w:rsidRDefault="00C328BB" w:rsidP="00C3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17FC79" w14:textId="77777777" w:rsidR="00C328BB" w:rsidRPr="0092196A" w:rsidRDefault="00C328BB" w:rsidP="00C328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083D8135" w14:textId="77777777" w:rsidR="00C328BB" w:rsidRPr="0092196A" w:rsidRDefault="00C328BB" w:rsidP="00C3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A927A2A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Psáry, Pražská 137, PSČ 252 44</w:t>
      </w:r>
    </w:p>
    <w:p w14:paraId="206561AB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II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C60B0BD" w14:textId="77777777" w:rsidR="0055707C" w:rsidRPr="0092196A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98A021" w14:textId="77777777" w:rsidR="00274992" w:rsidRDefault="00274992" w:rsidP="00DE7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ABB86" w14:textId="77777777" w:rsidR="00274992" w:rsidRDefault="00A72754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2BB9A412" w14:textId="5F61A5B8" w:rsidR="00DE7AE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14:paraId="688708FC" w14:textId="77777777" w:rsidR="00274992" w:rsidRPr="0092196A" w:rsidRDefault="00274992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CC0E205" w14:textId="0352ABA4" w:rsidR="00020A6C" w:rsidRPr="0092196A" w:rsidRDefault="00DE7AEA" w:rsidP="00987162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</w:t>
      </w:r>
      <w:r w:rsidR="00DA3A4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 </w:t>
      </w:r>
      <w:r w:rsidR="0047587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</w:t>
      </w:r>
      <w:r w:rsidR="00CA12C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vlastník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67A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proofErr w:type="spellStart"/>
      <w:r w:rsidR="00767A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="00767A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st. 18/1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936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zastavěná plocha a nádvoří, a </w:t>
      </w:r>
      <w:proofErr w:type="spellStart"/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č. 736 o výměře 236 m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18664E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– zahrada,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oba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k.</w:t>
      </w:r>
      <w:r w:rsidR="00A071BB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Jirčany, kter</w:t>
      </w:r>
      <w:r w:rsidR="0018664E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</w:t>
      </w:r>
      <w:r w:rsidR="0018664E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zapsán</w:t>
      </w:r>
      <w:r w:rsidR="0018664E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LV </w:t>
      </w:r>
      <w:r w:rsidR="009F4E65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2905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Katastrálního úřadu pro Středočeský kraj, katastrální pracoviště Praha – západ, obec Psáry, k.</w:t>
      </w:r>
      <w:r w:rsidR="00A071BB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Jirčany. </w:t>
      </w:r>
      <w:r w:rsidR="00F35CD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prohlašuje, že na výše uveden</w:t>
      </w:r>
      <w:r w:rsidR="0018664E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="00F35CD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</w:t>
      </w:r>
      <w:r w:rsidR="0018664E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cích</w:t>
      </w:r>
      <w:r w:rsidR="00F35CD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neváznou žádné dluhy ani právní závazky, věcná břemena, které by omezovaly vlastnické právo nabyvatele</w:t>
      </w:r>
      <w:r w:rsidR="00020A6C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kromě věcného břemena doživotního užívání zřízeného ve prospěch </w:t>
      </w:r>
      <w:r w:rsidR="00A12E45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</w:t>
      </w:r>
      <w:r w:rsidR="00A12E45"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Boženy Davídkové</w:t>
      </w:r>
      <w:r w:rsidR="00A12E45" w:rsidRPr="003B3D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="00A12E45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>r. č.:</w:t>
      </w:r>
      <w:r w:rsidR="00841A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proofErr w:type="gramStart"/>
      <w:r w:rsidR="00841A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12E45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="00A12E45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bytem: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EABD60D" w14:textId="77777777" w:rsidR="00020A6C" w:rsidRPr="0092196A" w:rsidRDefault="00020A6C" w:rsidP="00020A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13F6A7D" w14:textId="263C16C3" w:rsidR="00987162" w:rsidRPr="0092196A" w:rsidRDefault="00DE7AEA" w:rsidP="00987162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Oddělením z</w:t>
      </w:r>
      <w:r w:rsidR="0020453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pozemku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st. 18/1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přiloženého geometrického plánu č. </w:t>
      </w:r>
      <w:r w:rsidR="00311374" w:rsidRPr="00311374">
        <w:rPr>
          <w:rFonts w:ascii="Times New Roman" w:eastAsia="ArialNarrow-Italic-Identity-H" w:hAnsi="Times New Roman" w:cs="Times New Roman"/>
          <w:sz w:val="24"/>
          <w:szCs w:val="24"/>
        </w:rPr>
        <w:t>2091-01715/2021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potvrzen</w:t>
      </w:r>
      <w:r w:rsidR="00F35CD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ého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katastrálním úřadem dne </w:t>
      </w:r>
      <w:r w:rsidR="00DE1B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.20</w:t>
      </w:r>
      <w:r w:rsidR="00DE1B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 č. </w:t>
      </w:r>
      <w:r w:rsidR="00DE1B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……..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jež je nedílnou součástí </w:t>
      </w:r>
      <w:r w:rsidR="00020A6C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mlouvy, vznikl </w:t>
      </w:r>
      <w:r w:rsidR="00311374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díl „b“ o výměře 21 m</w:t>
      </w:r>
      <w:r w:rsidR="00311374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DE1B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Oddělením z pozemku </w:t>
      </w:r>
      <w:proofErr w:type="spellStart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736 dle přiloženého geometrického plánu č. </w:t>
      </w:r>
      <w:r w:rsidR="00311374" w:rsidRPr="00311374">
        <w:rPr>
          <w:rFonts w:ascii="Times New Roman" w:eastAsia="ArialNarrow-Italic-Identity-H" w:hAnsi="Times New Roman" w:cs="Times New Roman"/>
          <w:sz w:val="24"/>
          <w:szCs w:val="24"/>
        </w:rPr>
        <w:t>2091-01715/2021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potvrzeného katastrálním úřadem dne </w:t>
      </w:r>
      <w:r w:rsidR="00DE1B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…….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.20</w:t>
      </w:r>
      <w:r w:rsidR="00DE1B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 č. </w:t>
      </w:r>
      <w:r w:rsidR="00DE1B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……………………..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jež je nedílnou součástí této smlouvy, vznikl </w:t>
      </w:r>
      <w:r w:rsidR="00311374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díl „a“ o výměře 16 m</w:t>
      </w:r>
      <w:r w:rsidR="00311374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DE1B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3113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Díly „a“ a „b“ jsou </w:t>
      </w:r>
      <w:r w:rsidR="00311374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přiloženého geometrického plánu č. </w:t>
      </w:r>
      <w:r w:rsidR="00311374" w:rsidRPr="00311374">
        <w:rPr>
          <w:rFonts w:ascii="Times New Roman" w:eastAsia="ArialNarrow-Italic-Identity-H" w:hAnsi="Times New Roman" w:cs="Times New Roman"/>
          <w:sz w:val="24"/>
          <w:szCs w:val="24"/>
        </w:rPr>
        <w:t>2091-01715/2021</w:t>
      </w:r>
      <w:r w:rsidR="00311374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potvrzeného katastrálním úřadem dne </w:t>
      </w:r>
      <w:r w:rsidR="003113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…….</w:t>
      </w:r>
      <w:r w:rsidR="00311374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.20</w:t>
      </w:r>
      <w:r w:rsidR="003113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</w:t>
      </w:r>
      <w:r w:rsidR="00311374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 č. </w:t>
      </w:r>
      <w:r w:rsidR="003113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……………………..</w:t>
      </w:r>
      <w:r w:rsidR="00311374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jež je nedílnou součástí této smlouvy,</w:t>
      </w:r>
      <w:r w:rsidR="003113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sloučeny do pozemku </w:t>
      </w:r>
      <w:proofErr w:type="spellStart"/>
      <w:r w:rsidR="003113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="003113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č. 881.</w:t>
      </w:r>
    </w:p>
    <w:p w14:paraId="28E53F56" w14:textId="77777777" w:rsidR="00DE7AEA" w:rsidRPr="0092196A" w:rsidRDefault="00987162" w:rsidP="0098716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7DBB9EE1" w14:textId="7958F0F9" w:rsidR="00F35CD8" w:rsidRPr="0092196A" w:rsidRDefault="00DE7AEA" w:rsidP="00D8520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je mj. vlastníkem pozemku par.</w:t>
      </w:r>
      <w:r w:rsidR="00D02F8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645/21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37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druh pozemku –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ostatní plocha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k.</w:t>
      </w:r>
      <w:r w:rsidR="00A071BB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Jirčany, který je zapsán na LV 10001 u Katastrálního úřadu pro Středočeský kraj, katastrální pracoviště Praha – západ, obec Psáry, k.</w:t>
      </w:r>
      <w:r w:rsidR="00A071BB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Jirčany. </w:t>
      </w:r>
      <w:r w:rsidR="00F35CD8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prohlašuje, že na výše uvedeném pozemku neváznou žádné dluhy ani právní závazky, věcná břemena, které by omezovaly vlastnické právo nabyvatele.</w:t>
      </w:r>
    </w:p>
    <w:p w14:paraId="21CB195F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7992044" w14:textId="62449B9A" w:rsidR="00DE7AEA" w:rsidRPr="0092196A" w:rsidRDefault="00DE7AEA" w:rsidP="001643D3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převádí na účastníka II vlastnické právo 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ému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pozemku </w:t>
      </w:r>
      <w:proofErr w:type="spellStart"/>
      <w:r w:rsidR="003113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="003113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č. 881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k. </w:t>
      </w:r>
      <w:proofErr w:type="spellStart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výměře </w:t>
      </w:r>
      <w:r w:rsidR="003113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37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výměnnou za to ú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častník II převádí </w:t>
      </w:r>
      <w:r w:rsidR="00D250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vlastnictví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účastníka I vlastnické právo 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uvedenému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pozemku par.</w:t>
      </w:r>
      <w:r w:rsidR="00D02F8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645/21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k. </w:t>
      </w:r>
      <w:proofErr w:type="spellStart"/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</w:t>
      </w:r>
      <w:r w:rsidR="00CA4DD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 výměře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37</w:t>
      </w:r>
      <w:r w:rsidR="00CA4DD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="00CA4DD2" w:rsidRPr="00921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A4DD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8778083" w14:textId="77777777" w:rsidR="00F379F2" w:rsidRPr="0092196A" w:rsidRDefault="00F379F2" w:rsidP="00F379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89D0B8" w14:textId="77777777" w:rsidR="00DE7AEA" w:rsidRDefault="00DE7AEA" w:rsidP="00DE7AE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prohlašují, že si směňované pozemky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před podpisem této smlouvy prohlédly, že je jim znám jejich stav a výše uvedené pozemky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mlouvu směňují.</w:t>
      </w:r>
    </w:p>
    <w:p w14:paraId="1F70AB4D" w14:textId="77777777" w:rsidR="00274992" w:rsidRPr="0092196A" w:rsidRDefault="00274992" w:rsidP="002749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19065A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0687733" w14:textId="77777777" w:rsidR="00274992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III. </w:t>
      </w:r>
    </w:p>
    <w:p w14:paraId="72C44D2C" w14:textId="02B1AB49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Přechod vlastnického práva</w:t>
      </w:r>
    </w:p>
    <w:p w14:paraId="7504B521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881DF2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Smluvní strany souhlasí, aby u Katastrálního úřadu pro Středočeský kraj, katastrální pracoviště Praha – západ, byl proveden vklad práva vlastnického 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mlouvy. </w:t>
      </w:r>
    </w:p>
    <w:p w14:paraId="04F1B957" w14:textId="77777777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0A5BA3C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0E67B53" w14:textId="77777777" w:rsidR="00274992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82CF7A7" w14:textId="2515C55E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Hodnota</w:t>
      </w:r>
    </w:p>
    <w:p w14:paraId="4F41730D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C7E27A" w14:textId="77777777" w:rsidR="00DE7AEA" w:rsidRPr="0092196A" w:rsidRDefault="00282660" w:rsidP="0028266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Směna 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se uskutečňuje 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bez doplatku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Účastníci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se dohodli, že 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hodnota směňovaných pozemků je totožná.</w:t>
      </w:r>
    </w:p>
    <w:p w14:paraId="29484766" w14:textId="368BF5BA" w:rsidR="00E866A0" w:rsidRDefault="00E866A0" w:rsidP="00E866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79F24" w14:textId="77777777" w:rsidR="00274992" w:rsidRPr="0092196A" w:rsidRDefault="00274992" w:rsidP="00E866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0E8F6" w14:textId="77777777" w:rsidR="00274992" w:rsidRDefault="00E866A0" w:rsidP="00E866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0CF19AA" w14:textId="7586311B" w:rsidR="00E866A0" w:rsidRDefault="00E866A0" w:rsidP="00E866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Věcné břemeno</w:t>
      </w:r>
    </w:p>
    <w:p w14:paraId="3816CFDF" w14:textId="77777777" w:rsidR="00274992" w:rsidRPr="0092196A" w:rsidRDefault="00274992" w:rsidP="00E866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A32F6ED" w14:textId="1A665358" w:rsidR="00E866A0" w:rsidRDefault="00A12E45" w:rsidP="00E866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 p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ozemk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st. 18/1</w:t>
      </w:r>
      <w:r w:rsidR="003B3D5C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2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736 </w:t>
      </w:r>
      <w:r w:rsidR="003B3D5C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3D5C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866A0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prospěch </w:t>
      </w:r>
      <w:r w:rsidR="003B3D5C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</w:t>
      </w:r>
      <w:r w:rsidR="003B3D5C"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Boženy Davídkové</w:t>
      </w:r>
      <w:r w:rsidR="003B3D5C" w:rsidRPr="003B3D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="003B3D5C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>r. č.:</w:t>
      </w:r>
      <w:r w:rsidR="00841A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proofErr w:type="gramStart"/>
      <w:r w:rsidR="00841A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3B3D5C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="003B3D5C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bytem: </w:t>
      </w:r>
      <w:r w:rsidR="00841A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3B3D5C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66A0" w:rsidRP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zřízeno věcné břemeno </w:t>
      </w:r>
      <w:r w:rsidR="007B4F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doživotního </w:t>
      </w:r>
      <w:r w:rsidR="003B3D5C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užívání.</w:t>
      </w:r>
    </w:p>
    <w:p w14:paraId="5A8C0C93" w14:textId="63FD9F24" w:rsidR="00A12E45" w:rsidRPr="003B3D5C" w:rsidRDefault="00A12E45" w:rsidP="00E866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Tímto věcným břemenem je zatížen i poz</w:t>
      </w: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 </w:t>
      </w:r>
      <w:proofErr w:type="spellStart"/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881 v k. </w:t>
      </w:r>
      <w:proofErr w:type="spellStart"/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Jirčany,</w:t>
      </w:r>
      <w:r w:rsidR="00DC28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který byl z pozemků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18/1</w:t>
      </w:r>
      <w:r w:rsidR="00DC28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736</w:t>
      </w: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oddělen </w:t>
      </w: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geometrického plánu označeného v čl. II. odst.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DC282E"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</w:t>
      </w:r>
      <w:r w:rsidR="00DC28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CD26E51" w14:textId="33CBE15A" w:rsidR="00E24EA6" w:rsidRDefault="003B3D5C" w:rsidP="003B3D5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</w:t>
      </w:r>
      <w:r w:rsidR="00E866A0"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častník I </w:t>
      </w: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seznámil </w:t>
      </w:r>
      <w:r w:rsidR="00E866A0"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</w:t>
      </w: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E866A0"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II </w:t>
      </w: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E866A0"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věcn</w:t>
      </w: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</w:t>
      </w:r>
      <w:r w:rsidR="00E866A0"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břemen</w:t>
      </w: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 uvedeným v odst.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tohoto článku</w:t>
      </w:r>
      <w:r w:rsidR="00E866A0" w:rsidRPr="003B3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účastník II. předmětný pozemek zatížený </w:t>
      </w:r>
      <w:r w:rsidR="00A12E4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uvedeným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věcným břemenem touto smlouvou nabývá.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F062CED" w14:textId="77777777" w:rsidR="004573F3" w:rsidRDefault="004573F3" w:rsidP="004573F3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E31699D" w14:textId="77777777" w:rsidR="00274992" w:rsidRPr="0092196A" w:rsidRDefault="00274992" w:rsidP="004573F3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AD9071" w14:textId="77777777" w:rsidR="00274992" w:rsidRDefault="00CA12C5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BF7DFB0" w14:textId="258B01D0" w:rsidR="00DE7AEA" w:rsidRDefault="00DE7AEA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Společná a závěrečná ustanovení</w:t>
      </w:r>
    </w:p>
    <w:p w14:paraId="60D15C55" w14:textId="77777777" w:rsidR="00274992" w:rsidRPr="0092196A" w:rsidRDefault="00274992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0527947" w14:textId="33DC4D94" w:rsidR="00DE7AEA" w:rsidRPr="006015ED" w:rsidRDefault="00DE7AEA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na povolení vkladu vlastnického práva podávají smluvní strany</w:t>
      </w:r>
      <w:r w:rsidR="00601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Správní poplatek spojený s podáním návrhu na vklad hradí účastník </w:t>
      </w:r>
      <w:r w:rsidR="0031137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Návrh na povolení vkladu bude </w:t>
      </w:r>
      <w:r w:rsidR="00BF6162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10 pracovních dnů po </w:t>
      </w:r>
      <w:r w:rsidR="006015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podpisu Smlouvy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7036825" w14:textId="77777777" w:rsidR="006015ED" w:rsidRPr="0092196A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BF14A1" w14:textId="673213C8" w:rsidR="00DE7AEA" w:rsidRPr="0092196A" w:rsidRDefault="00DE7AEA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6015E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mlouva se vyhotovuje ve 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stejnopisech, z nichž každý z účastníků obdrží po jednom vyhotovení a zbývající 1 stejnopis</w:t>
      </w:r>
      <w:r w:rsidR="00BF6162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ověřenými podpisy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 pro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 úřad pro Středočeský kraj, katastrální pracoviště Praha – západ.</w:t>
      </w:r>
    </w:p>
    <w:p w14:paraId="45873F60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972C60" w14:textId="77777777" w:rsidR="00DE7AEA" w:rsidRPr="0092196A" w:rsidRDefault="006015ED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mluvní strany potvrzují, že Smlouva nebyla ujednána v tísni, ani omylu ani za jednostranně nevýhodných podmínek.</w:t>
      </w:r>
    </w:p>
    <w:p w14:paraId="728E4B4B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EB7627" w14:textId="77777777" w:rsidR="00582E97" w:rsidRPr="0092196A" w:rsidRDefault="00582E97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Nedílnou součástí </w:t>
      </w:r>
      <w:r w:rsidR="006015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je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7F20A462" w14:textId="48BC60A7" w:rsidR="00582E97" w:rsidRPr="0092196A" w:rsidRDefault="00582E97" w:rsidP="00582E9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geometrický plán č. </w:t>
      </w:r>
      <w:r w:rsidR="00DE1B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……………..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potvrzený katastrálním úřadem dne</w:t>
      </w:r>
      <w:proofErr w:type="gramStart"/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1B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</w:t>
      </w:r>
      <w:proofErr w:type="gramEnd"/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.20</w:t>
      </w:r>
      <w:r w:rsidR="00DE1B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 č. </w:t>
      </w:r>
      <w:r w:rsidR="00DE1B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……………..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224F4B39" w14:textId="77777777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BF12AC8" w14:textId="77777777" w:rsidR="00222611" w:rsidRDefault="00222611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42166CF" w14:textId="77777777" w:rsidR="00274992" w:rsidRDefault="00274992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E03353E" w14:textId="77777777" w:rsidR="00222611" w:rsidRPr="0092196A" w:rsidRDefault="00222611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059ADA" w14:textId="072DD1DA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Psárech dne 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Psárech dne …</w:t>
      </w:r>
      <w:proofErr w:type="gramStart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…….</w:t>
      </w:r>
      <w:proofErr w:type="gramEnd"/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D129289" w14:textId="77777777" w:rsidR="00A36DD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CDFA414" w14:textId="77777777" w:rsidR="00222611" w:rsidRDefault="00222611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71F1D5" w14:textId="77777777" w:rsidR="00274992" w:rsidRDefault="00274992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E576207" w14:textId="77777777" w:rsidR="00274992" w:rsidRDefault="00274992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AA66157" w14:textId="77777777" w:rsidR="00222611" w:rsidRPr="0092196A" w:rsidRDefault="00222611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75A9131" w14:textId="216D34AE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</w:t>
      </w:r>
    </w:p>
    <w:p w14:paraId="7880DC77" w14:textId="56A3AFEA" w:rsidR="00A36DDA" w:rsidRPr="0092196A" w:rsidRDefault="00A36DDA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Ivana Eliášová</w:t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Bc. Milan Vácha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p w14:paraId="0296AF01" w14:textId="77777777" w:rsidR="00C328BB" w:rsidRPr="0092196A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C470E2" w14:textId="77777777" w:rsidR="00C328BB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95884E0" w14:textId="77777777" w:rsidR="00274992" w:rsidRPr="0092196A" w:rsidRDefault="00274992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2B7ECC" w14:textId="77777777" w:rsidR="00C328BB" w:rsidRPr="0092196A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AC29C9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14:paraId="5ACBB70B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§ 41 zákona č. 128/2000 Sb. o obcích (obecní zřízení), ve znění</w:t>
      </w:r>
    </w:p>
    <w:p w14:paraId="543A1595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pozdějších předpisů</w:t>
      </w:r>
    </w:p>
    <w:p w14:paraId="535AE73E" w14:textId="77777777" w:rsidR="00DE7AEA" w:rsidRPr="0092196A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6627DD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Směna pozemk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II odst. 3) této smlouvy byla schválena usnesením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Zastupitelstva obce Psáry č. </w:t>
      </w:r>
      <w:r w:rsidR="009D55B4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  Záměr obce Psáry směnit předmětné pozemky byl zveřejněn předepsaným způsobem v souladu se zák. č. 128/2000 Sb., o obcích, a to vyvěšením po zákonem stanovenou dobu na úřední desce Obecního úřadu Psáry.</w:t>
      </w:r>
    </w:p>
    <w:p w14:paraId="27142A2B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128/2000 Sb., o obcích (obecní zřízení), ve znění pozdějších předpisů, podmínky pro platnost tohoto právního aktu.</w:t>
      </w:r>
    </w:p>
    <w:p w14:paraId="4BA28824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14:paraId="354DA2B9" w14:textId="77777777" w:rsidR="00DE7AEA" w:rsidRPr="0092196A" w:rsidRDefault="007733B9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V Psárech dne ……</w:t>
      </w:r>
      <w:proofErr w:type="gramStart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E685E4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5F083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188AE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95E4C3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7375D7B1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Bc. Milan Vácha, starosta</w:t>
      </w:r>
    </w:p>
    <w:sectPr w:rsidR="00DE7AEA" w:rsidRPr="009219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4C86" w14:textId="77777777" w:rsidR="009F1C5D" w:rsidRDefault="009F1C5D" w:rsidP="00A555EB">
      <w:pPr>
        <w:spacing w:after="0" w:line="240" w:lineRule="auto"/>
      </w:pPr>
      <w:r>
        <w:separator/>
      </w:r>
    </w:p>
  </w:endnote>
  <w:endnote w:type="continuationSeparator" w:id="0">
    <w:p w14:paraId="392C12BB" w14:textId="77777777" w:rsidR="009F1C5D" w:rsidRDefault="009F1C5D" w:rsidP="00A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Italic-Identity-H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771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D34600" w14:textId="77777777" w:rsidR="00F35CD8" w:rsidRDefault="00F35C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0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0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312320" w14:textId="77777777" w:rsidR="00F35CD8" w:rsidRDefault="00F35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CEEF" w14:textId="77777777" w:rsidR="009F1C5D" w:rsidRDefault="009F1C5D" w:rsidP="00A555EB">
      <w:pPr>
        <w:spacing w:after="0" w:line="240" w:lineRule="auto"/>
      </w:pPr>
      <w:r>
        <w:separator/>
      </w:r>
    </w:p>
  </w:footnote>
  <w:footnote w:type="continuationSeparator" w:id="0">
    <w:p w14:paraId="1296788D" w14:textId="77777777" w:rsidR="009F1C5D" w:rsidRDefault="009F1C5D" w:rsidP="00A5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E267" w14:textId="5CB4D6C6" w:rsidR="00A555EB" w:rsidRPr="00A8202A" w:rsidRDefault="003B3D5C">
    <w:pPr>
      <w:pStyle w:val="Zhlav"/>
      <w:rPr>
        <w:sz w:val="16"/>
        <w:szCs w:val="16"/>
      </w:rPr>
    </w:pPr>
    <w:r w:rsidRPr="00A8202A">
      <w:rPr>
        <w:sz w:val="16"/>
        <w:szCs w:val="16"/>
      </w:rPr>
      <w:t>4/21/8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444"/>
    <w:multiLevelType w:val="hybridMultilevel"/>
    <w:tmpl w:val="E222C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6074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1CA"/>
    <w:multiLevelType w:val="hybridMultilevel"/>
    <w:tmpl w:val="2C2882D2"/>
    <w:lvl w:ilvl="0" w:tplc="05DE76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D45EED"/>
    <w:multiLevelType w:val="hybridMultilevel"/>
    <w:tmpl w:val="A0F45078"/>
    <w:lvl w:ilvl="0" w:tplc="75A25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26D7B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35624"/>
    <w:multiLevelType w:val="hybridMultilevel"/>
    <w:tmpl w:val="92901660"/>
    <w:lvl w:ilvl="0" w:tplc="40461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1A18CD"/>
    <w:multiLevelType w:val="hybridMultilevel"/>
    <w:tmpl w:val="6E2E78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B"/>
    <w:rsid w:val="000204D9"/>
    <w:rsid w:val="00020A6C"/>
    <w:rsid w:val="00027611"/>
    <w:rsid w:val="00163A3F"/>
    <w:rsid w:val="001643D3"/>
    <w:rsid w:val="00173BE7"/>
    <w:rsid w:val="0018664E"/>
    <w:rsid w:val="00201C93"/>
    <w:rsid w:val="00204533"/>
    <w:rsid w:val="00213690"/>
    <w:rsid w:val="00222611"/>
    <w:rsid w:val="00230FDD"/>
    <w:rsid w:val="00274992"/>
    <w:rsid w:val="00280414"/>
    <w:rsid w:val="00282660"/>
    <w:rsid w:val="002E6A2B"/>
    <w:rsid w:val="00311374"/>
    <w:rsid w:val="0031660B"/>
    <w:rsid w:val="003B3D5C"/>
    <w:rsid w:val="00401546"/>
    <w:rsid w:val="004573F3"/>
    <w:rsid w:val="00475873"/>
    <w:rsid w:val="00502163"/>
    <w:rsid w:val="0055707C"/>
    <w:rsid w:val="00582E97"/>
    <w:rsid w:val="005A0E0C"/>
    <w:rsid w:val="005F13B4"/>
    <w:rsid w:val="006015ED"/>
    <w:rsid w:val="00626359"/>
    <w:rsid w:val="0063022D"/>
    <w:rsid w:val="00675EAF"/>
    <w:rsid w:val="00693F4B"/>
    <w:rsid w:val="006A2F16"/>
    <w:rsid w:val="006F1E11"/>
    <w:rsid w:val="00746FF2"/>
    <w:rsid w:val="00767A58"/>
    <w:rsid w:val="007733B9"/>
    <w:rsid w:val="007B4F9D"/>
    <w:rsid w:val="008102C3"/>
    <w:rsid w:val="00840AE7"/>
    <w:rsid w:val="00841A08"/>
    <w:rsid w:val="009216D1"/>
    <w:rsid w:val="0092196A"/>
    <w:rsid w:val="009770ED"/>
    <w:rsid w:val="00984049"/>
    <w:rsid w:val="00987162"/>
    <w:rsid w:val="009B6313"/>
    <w:rsid w:val="009C1206"/>
    <w:rsid w:val="009D55B4"/>
    <w:rsid w:val="009E3ACF"/>
    <w:rsid w:val="009F1C5D"/>
    <w:rsid w:val="009F4E65"/>
    <w:rsid w:val="00A071BB"/>
    <w:rsid w:val="00A12E45"/>
    <w:rsid w:val="00A36DDA"/>
    <w:rsid w:val="00A555EB"/>
    <w:rsid w:val="00A72754"/>
    <w:rsid w:val="00A8202A"/>
    <w:rsid w:val="00AC31BC"/>
    <w:rsid w:val="00AC42B2"/>
    <w:rsid w:val="00AE77B2"/>
    <w:rsid w:val="00B00EE8"/>
    <w:rsid w:val="00B66DBE"/>
    <w:rsid w:val="00BF6162"/>
    <w:rsid w:val="00BF7FE6"/>
    <w:rsid w:val="00C328BB"/>
    <w:rsid w:val="00C92CD9"/>
    <w:rsid w:val="00CA12C5"/>
    <w:rsid w:val="00CA4DD2"/>
    <w:rsid w:val="00D02F82"/>
    <w:rsid w:val="00D25060"/>
    <w:rsid w:val="00D54785"/>
    <w:rsid w:val="00D85208"/>
    <w:rsid w:val="00DA3A48"/>
    <w:rsid w:val="00DC282E"/>
    <w:rsid w:val="00DE1BA4"/>
    <w:rsid w:val="00DE7AEA"/>
    <w:rsid w:val="00DF16AA"/>
    <w:rsid w:val="00E24EA6"/>
    <w:rsid w:val="00E71858"/>
    <w:rsid w:val="00E866A0"/>
    <w:rsid w:val="00F35CD8"/>
    <w:rsid w:val="00F379F2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3B6B"/>
  <w15:docId w15:val="{C6FD24CE-CACA-4CA1-9C8B-EA73B9E6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5EB"/>
  </w:style>
  <w:style w:type="paragraph" w:styleId="Zpat">
    <w:name w:val="footer"/>
    <w:basedOn w:val="Normln"/>
    <w:link w:val="Zpat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5EB"/>
  </w:style>
  <w:style w:type="paragraph" w:styleId="Odstavecseseznamem">
    <w:name w:val="List Paragraph"/>
    <w:basedOn w:val="Normln"/>
    <w:uiPriority w:val="34"/>
    <w:qFormat/>
    <w:rsid w:val="009B63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Sysel</dc:creator>
  <cp:lastModifiedBy>Nikola Raušerová</cp:lastModifiedBy>
  <cp:revision>2</cp:revision>
  <cp:lastPrinted>2021-04-27T08:18:00Z</cp:lastPrinted>
  <dcterms:created xsi:type="dcterms:W3CDTF">2021-06-10T08:41:00Z</dcterms:created>
  <dcterms:modified xsi:type="dcterms:W3CDTF">2021-06-10T08:41:00Z</dcterms:modified>
</cp:coreProperties>
</file>