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5C42B4" w:rsidRDefault="00B85591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Jeřábek Antonín</w:t>
      </w:r>
      <w:r w:rsidR="00F66AC1">
        <w:rPr>
          <w:rFonts w:ascii="Times" w:hAnsi="Times"/>
          <w:szCs w:val="32"/>
        </w:rPr>
        <w:t xml:space="preserve">, RČ: </w:t>
      </w:r>
    </w:p>
    <w:p w:rsidR="00F66AC1" w:rsidRDefault="00F66AC1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č.ú</w:t>
      </w:r>
      <w:r w:rsidR="000920A2">
        <w:rPr>
          <w:rFonts w:ascii="Times" w:hAnsi="Times"/>
        </w:rPr>
        <w:t xml:space="preserve">: </w:t>
      </w:r>
    </w:p>
    <w:p w:rsidR="00B85591" w:rsidRDefault="00B85591">
      <w:pPr>
        <w:ind w:right="133"/>
        <w:rPr>
          <w:rFonts w:ascii="Times" w:hAnsi="Times"/>
          <w:color w:val="000000"/>
        </w:rPr>
      </w:pPr>
    </w:p>
    <w:p w:rsidR="00B85591" w:rsidRDefault="00B8559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Jeřábek Miroslav, RČ: </w:t>
      </w:r>
    </w:p>
    <w:p w:rsidR="00B85591" w:rsidRDefault="00BE0789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</w:t>
      </w:r>
      <w:r w:rsidR="00B85591">
        <w:rPr>
          <w:rFonts w:ascii="Times" w:hAnsi="Times"/>
          <w:color w:val="000000"/>
        </w:rPr>
        <w:t xml:space="preserve">ytem </w:t>
      </w:r>
    </w:p>
    <w:p w:rsidR="00B85591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</w:t>
      </w:r>
      <w:r w:rsidR="00B85591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>ú</w:t>
      </w:r>
      <w:r w:rsidR="000920A2">
        <w:rPr>
          <w:rFonts w:ascii="Times" w:hAnsi="Times"/>
          <w:color w:val="000000"/>
        </w:rPr>
        <w:t xml:space="preserve">: </w:t>
      </w:r>
    </w:p>
    <w:p w:rsidR="007C715C" w:rsidRDefault="007C715C">
      <w:pPr>
        <w:ind w:right="133"/>
        <w:rPr>
          <w:rFonts w:ascii="Times" w:hAnsi="Times"/>
          <w:color w:val="000000"/>
        </w:rPr>
      </w:pPr>
    </w:p>
    <w:p w:rsidR="007C715C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Kryštůfková Hana, RČ: </w:t>
      </w:r>
    </w:p>
    <w:p w:rsidR="007C715C" w:rsidRDefault="00BE0789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</w:t>
      </w:r>
      <w:r w:rsidR="007C715C">
        <w:rPr>
          <w:rFonts w:ascii="Times" w:hAnsi="Times"/>
          <w:color w:val="000000"/>
        </w:rPr>
        <w:t xml:space="preserve">ytem </w:t>
      </w:r>
    </w:p>
    <w:p w:rsidR="007C715C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č.ú</w:t>
      </w:r>
      <w:r w:rsidR="000920A2">
        <w:rPr>
          <w:rFonts w:ascii="Times" w:hAnsi="Times"/>
          <w:color w:val="000000"/>
        </w:rPr>
        <w:t xml:space="preserve">: 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Obec Psáry, IČ: 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>Prodávající Jeřábek Antonín, vlastní 1/6, Jeřábek Miroslav, vlastní 4/6 a Kryštůfková Hana, vlastní 1/6</w:t>
      </w:r>
      <w:r w:rsidR="00F66AC1">
        <w:rPr>
          <w:rFonts w:ascii="Times" w:hAnsi="Times"/>
        </w:rPr>
        <w:t xml:space="preserve"> pozemku </w:t>
      </w:r>
      <w:r w:rsidR="00E85B1B">
        <w:rPr>
          <w:rFonts w:ascii="Times" w:hAnsi="Times"/>
        </w:rPr>
        <w:t>parc. č. 75/109</w:t>
      </w:r>
      <w:r w:rsidR="00F66AC1">
        <w:rPr>
          <w:rFonts w:ascii="Times" w:hAnsi="Times"/>
        </w:rPr>
        <w:t xml:space="preserve"> o výměře </w:t>
      </w:r>
      <w:r w:rsidR="00E85B1B">
        <w:rPr>
          <w:rFonts w:ascii="Times" w:hAnsi="Times"/>
        </w:rPr>
        <w:t>14991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F66AC1">
        <w:rPr>
          <w:rFonts w:ascii="Times" w:hAnsi="Times"/>
        </w:rPr>
        <w:t xml:space="preserve"> zapsaného v katastru nemovitostí na LV č. </w:t>
      </w:r>
      <w:r w:rsidR="00090F05">
        <w:rPr>
          <w:rFonts w:ascii="Times" w:hAnsi="Times"/>
        </w:rPr>
        <w:t>372</w:t>
      </w:r>
      <w:r w:rsidR="00F66AC1">
        <w:rPr>
          <w:rFonts w:ascii="Times" w:hAnsi="Times"/>
        </w:rPr>
        <w:t xml:space="preserve"> 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Dolní Jirčany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Pr</w:t>
      </w:r>
      <w:r w:rsidR="00B85591">
        <w:t>odávající touto smlouvou prodávají</w:t>
      </w:r>
      <w:r>
        <w:t xml:space="preserve"> převáděný pozemek</w:t>
      </w:r>
      <w:r>
        <w:rPr>
          <w:color w:val="000000"/>
        </w:rPr>
        <w:t xml:space="preserve"> kupujícímu </w:t>
      </w:r>
      <w:r>
        <w:t>do výlučného vlastnictví za sjednanou kupní ce</w:t>
      </w:r>
      <w:r w:rsidR="00E334D9">
        <w:t xml:space="preserve">nu ve výši </w:t>
      </w:r>
      <w:r w:rsidR="00B85591">
        <w:t>100</w:t>
      </w:r>
      <w:r>
        <w:rPr>
          <w:rFonts w:eastAsia="Times New Roman"/>
          <w:color w:val="000000"/>
        </w:rPr>
        <w:t xml:space="preserve"> Kč/1 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 xml:space="preserve"> Kč </w:t>
      </w:r>
      <w:r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>
        <w:rPr>
          <w:color w:val="000000"/>
        </w:rPr>
        <w:t xml:space="preserve"> za jeden metr čtvereční), tj. za celkovou kupní cenu ve výši </w:t>
      </w:r>
      <w:r w:rsidR="00E85B1B">
        <w:rPr>
          <w:color w:val="000000"/>
        </w:rPr>
        <w:t>1.499.100</w:t>
      </w:r>
      <w:r>
        <w:rPr>
          <w:color w:val="000000"/>
        </w:rPr>
        <w:t xml:space="preserve">,- Kč (slovy: </w:t>
      </w:r>
      <w:r w:rsidR="00E85B1B">
        <w:rPr>
          <w:color w:val="000000"/>
        </w:rPr>
        <w:t>jedenmiliončtyřistadevadesátdevěttisícjednosto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Kupující převáděný pozemek do svého výlučného vlastnictví přijímá a zavazuje se zaplatit prodávající</w:t>
      </w:r>
      <w:r w:rsidR="00B85591">
        <w:t>m</w:t>
      </w:r>
      <w:r>
        <w:rPr>
          <w:color w:val="000000"/>
        </w:rPr>
        <w:t xml:space="preserve"> </w:t>
      </w:r>
      <w:r>
        <w:t xml:space="preserve">sjednanou kupní cenu způsobem uvedeným níže. </w:t>
      </w:r>
      <w:r>
        <w:rPr>
          <w:color w:val="000000"/>
        </w:rPr>
        <w:t xml:space="preserve">Kupující prohlašuje, že byl seznámen s faktickým stavem převáděného pozemku a že jej v tomto faktickém stavu kupuje. </w:t>
      </w:r>
    </w:p>
    <w:p w:rsidR="00F66AC1" w:rsidRDefault="00F66AC1">
      <w:pPr>
        <w:pStyle w:val="Zkladntext"/>
        <w:ind w:right="-8"/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2"/>
        </w:numPr>
        <w:ind w:left="0" w:right="-8" w:firstLine="0"/>
      </w:pPr>
      <w:r>
        <w:t>Kupující se</w:t>
      </w:r>
      <w:r w:rsidR="007C715C">
        <w:t xml:space="preserve"> zavazuje zaplatit prodávajícím</w:t>
      </w:r>
      <w:r>
        <w:t xml:space="preserve"> celkovou kupní cenu ve </w:t>
      </w:r>
      <w:r>
        <w:rPr>
          <w:color w:val="000000"/>
        </w:rPr>
        <w:t xml:space="preserve">výši </w:t>
      </w:r>
      <w:r w:rsidR="00E85B1B">
        <w:rPr>
          <w:color w:val="000000"/>
        </w:rPr>
        <w:t>1.499.100,- Kč (slovy: jedenmiliončtyřistadevadesátdevěttisícjednosto korun českých)</w:t>
      </w:r>
      <w:r w:rsidR="009A7CF7">
        <w:rPr>
          <w:color w:val="000000"/>
        </w:rPr>
        <w:t>,</w:t>
      </w:r>
      <w:r w:rsidR="00D26A6F">
        <w:rPr>
          <w:color w:val="000000"/>
        </w:rPr>
        <w:t xml:space="preserve"> </w:t>
      </w:r>
      <w:r w:rsidR="009A7CF7">
        <w:rPr>
          <w:color w:val="000000"/>
        </w:rPr>
        <w:t xml:space="preserve">a to </w:t>
      </w:r>
      <w:r w:rsidR="00D26A6F">
        <w:rPr>
          <w:color w:val="000000"/>
        </w:rPr>
        <w:t>v poměrné části dle</w:t>
      </w:r>
      <w:r w:rsidR="009A7CF7">
        <w:rPr>
          <w:color w:val="000000"/>
        </w:rPr>
        <w:t xml:space="preserve"> jejich</w:t>
      </w:r>
      <w:r w:rsidR="00D26A6F">
        <w:rPr>
          <w:color w:val="000000"/>
        </w:rPr>
        <w:t xml:space="preserve"> </w:t>
      </w:r>
      <w:r w:rsidR="00106313">
        <w:rPr>
          <w:color w:val="000000"/>
        </w:rPr>
        <w:t>vlastnických podílů</w:t>
      </w:r>
      <w:r w:rsidR="00D26A6F">
        <w:rPr>
          <w:color w:val="000000"/>
        </w:rPr>
        <w:t xml:space="preserve"> </w:t>
      </w:r>
      <w:r>
        <w:t>na je</w:t>
      </w:r>
      <w:r w:rsidR="00D26A6F">
        <w:t>jich</w:t>
      </w:r>
      <w:r w:rsidR="009A7CF7">
        <w:t xml:space="preserve"> bankovní úč</w:t>
      </w:r>
      <w:r>
        <w:t>t</w:t>
      </w:r>
      <w:r w:rsidR="00D26A6F">
        <w:t>y</w:t>
      </w:r>
      <w:r>
        <w:t xml:space="preserve"> nejpozději do </w:t>
      </w:r>
      <w:r w:rsidR="00E85B1B">
        <w:t>30</w:t>
      </w:r>
      <w:r>
        <w:t xml:space="preserve"> (slovy: patnácti) pracovních dnů ode dne pravomocného rozhodnutí příslušného katastrálního úřadu o povolení zápisu vkladu vlastnického práva ve prospěch kupujícího do katastru nemovitostí. </w:t>
      </w:r>
    </w:p>
    <w:p w:rsidR="00106313" w:rsidRDefault="00106313" w:rsidP="00106313">
      <w:pPr>
        <w:pStyle w:val="Zkladntext"/>
        <w:ind w:right="-8"/>
      </w:pPr>
    </w:p>
    <w:p w:rsidR="00106313" w:rsidRDefault="00106313">
      <w:pPr>
        <w:pStyle w:val="Zkladntext"/>
        <w:numPr>
          <w:ilvl w:val="0"/>
          <w:numId w:val="2"/>
        </w:numPr>
        <w:ind w:left="0" w:right="-8" w:firstLine="0"/>
      </w:pPr>
      <w:r>
        <w:t>Kupující zaplatí prodávajícím celkovou kupní cenu dle jejich vlastnických podílů takto:</w:t>
      </w:r>
    </w:p>
    <w:p w:rsidR="00106313" w:rsidRDefault="00106313" w:rsidP="00106313">
      <w:pPr>
        <w:pStyle w:val="Odstavecseseznamem"/>
      </w:pPr>
    </w:p>
    <w:p w:rsidR="003B5C97" w:rsidRDefault="003B5C97" w:rsidP="003B5C97">
      <w:pPr>
        <w:pStyle w:val="Zkladntext"/>
        <w:numPr>
          <w:ilvl w:val="0"/>
          <w:numId w:val="6"/>
        </w:numPr>
        <w:ind w:right="-8"/>
      </w:pPr>
      <w:r>
        <w:t>Jeřábek Antonín, RČ: č.ú.</w:t>
      </w:r>
    </w:p>
    <w:p w:rsidR="003B5C97" w:rsidRDefault="003B5C97" w:rsidP="003B5C97">
      <w:pPr>
        <w:pStyle w:val="Zkladntext"/>
        <w:ind w:left="720" w:right="-8"/>
        <w:rPr>
          <w:b/>
        </w:rPr>
      </w:pPr>
      <w:r>
        <w:t xml:space="preserve">1/6 z celkové kupní ceny, a to: </w:t>
      </w:r>
      <w:r w:rsidR="00E85B1B">
        <w:rPr>
          <w:b/>
        </w:rPr>
        <w:t>249.850</w:t>
      </w:r>
      <w:r w:rsidRPr="003B5C97">
        <w:rPr>
          <w:b/>
        </w:rPr>
        <w:t>,- Kč</w:t>
      </w:r>
    </w:p>
    <w:p w:rsidR="003B5C97" w:rsidRDefault="003B5C97" w:rsidP="003B5C97">
      <w:pPr>
        <w:pStyle w:val="Zkladntext"/>
        <w:ind w:left="720" w:right="-8"/>
      </w:pPr>
      <w:r>
        <w:t xml:space="preserve"> (slovy: </w:t>
      </w:r>
      <w:r w:rsidR="00E85B1B">
        <w:t>dvěstěčtyřicetdevěttisícosmsetpadesát</w:t>
      </w:r>
      <w:r>
        <w:t xml:space="preserve"> korun českých)</w:t>
      </w:r>
    </w:p>
    <w:p w:rsidR="003B5C97" w:rsidRDefault="003B5C97" w:rsidP="003B5C97">
      <w:pPr>
        <w:pStyle w:val="Zkladntext"/>
        <w:numPr>
          <w:ilvl w:val="0"/>
          <w:numId w:val="6"/>
        </w:numPr>
        <w:ind w:right="-8"/>
      </w:pPr>
      <w:r>
        <w:t>Jeřábek Miroslav, RČ:, č.ú.</w:t>
      </w:r>
    </w:p>
    <w:p w:rsidR="003B5C97" w:rsidRDefault="003B5C97" w:rsidP="003B5C97">
      <w:pPr>
        <w:pStyle w:val="Zkladntext"/>
        <w:ind w:left="720" w:right="-8"/>
      </w:pPr>
      <w:r>
        <w:t xml:space="preserve">4/6 z celkové kupní ceny, a to: </w:t>
      </w:r>
      <w:r w:rsidR="00E85B1B">
        <w:rPr>
          <w:b/>
        </w:rPr>
        <w:t>999.400</w:t>
      </w:r>
      <w:r w:rsidRPr="003B5C97">
        <w:rPr>
          <w:b/>
        </w:rPr>
        <w:t>,- Kč</w:t>
      </w:r>
      <w:r>
        <w:t xml:space="preserve"> </w:t>
      </w:r>
    </w:p>
    <w:p w:rsidR="003B5C97" w:rsidRDefault="003B5C97" w:rsidP="003B5C97">
      <w:pPr>
        <w:pStyle w:val="Zkladntext"/>
        <w:ind w:left="720" w:right="-8"/>
      </w:pPr>
      <w:r>
        <w:t xml:space="preserve">(slovy: </w:t>
      </w:r>
      <w:r w:rsidR="00E85B1B">
        <w:t>devětsetdevadesátdevěttisícčtyřista</w:t>
      </w:r>
      <w:r>
        <w:t xml:space="preserve"> korun českých)</w:t>
      </w:r>
    </w:p>
    <w:p w:rsidR="003B5C97" w:rsidRDefault="003B5C97" w:rsidP="003B5C97">
      <w:pPr>
        <w:pStyle w:val="Zkladntext"/>
        <w:numPr>
          <w:ilvl w:val="0"/>
          <w:numId w:val="6"/>
        </w:numPr>
        <w:ind w:right="-8"/>
      </w:pPr>
      <w:r>
        <w:t>Kryštůfková Hana, RČ:</w:t>
      </w:r>
      <w:bookmarkStart w:id="0" w:name="_GoBack"/>
      <w:bookmarkEnd w:id="0"/>
      <w:r>
        <w:t>, č.ú.</w:t>
      </w:r>
    </w:p>
    <w:p w:rsidR="003B5C97" w:rsidRDefault="003B5C97" w:rsidP="003B5C97">
      <w:pPr>
        <w:pStyle w:val="Zkladntext"/>
        <w:ind w:left="720" w:right="-8"/>
      </w:pPr>
      <w:r>
        <w:t xml:space="preserve">1/6 z celkové kupní ceny, a to: </w:t>
      </w:r>
      <w:r w:rsidR="00E85B1B">
        <w:rPr>
          <w:b/>
        </w:rPr>
        <w:t>249.850</w:t>
      </w:r>
      <w:r w:rsidRPr="003B5C97">
        <w:rPr>
          <w:b/>
        </w:rPr>
        <w:t xml:space="preserve">,- Kč </w:t>
      </w:r>
    </w:p>
    <w:p w:rsidR="003B5C97" w:rsidRDefault="003B5C97" w:rsidP="003B5C97">
      <w:pPr>
        <w:pStyle w:val="Zkladntext"/>
        <w:ind w:left="720" w:right="-8"/>
      </w:pPr>
      <w:r>
        <w:t xml:space="preserve">(slovy: </w:t>
      </w:r>
      <w:r w:rsidR="00E85B1B">
        <w:t>dvěstěčtyřicetdevěttisícosmsetpadesát</w:t>
      </w:r>
      <w:r>
        <w:t xml:space="preserve"> korun českých)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Pr="00106313" w:rsidRDefault="00F66AC1" w:rsidP="00E83A6E">
      <w:pPr>
        <w:numPr>
          <w:ilvl w:val="0"/>
          <w:numId w:val="2"/>
        </w:numPr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 pozemkem</w:t>
      </w:r>
      <w:r>
        <w:t xml:space="preserve"> jakkoli disponovat, tedy neuzavře kupní smlouvu, darovací smlouvu, nájemní smlouvu, nezatíží jej zástavním právem, věcným břemenem či jinými závazky a nenabídne jakoukoliv dispozici s ním,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8E4C5D" w:rsidRDefault="008E4C5D" w:rsidP="008E4C5D">
      <w:pPr>
        <w:pStyle w:val="Zkladntext"/>
        <w:numPr>
          <w:ilvl w:val="0"/>
          <w:numId w:val="3"/>
        </w:numPr>
        <w:tabs>
          <w:tab w:val="left" w:pos="360"/>
        </w:tabs>
        <w:ind w:left="360"/>
      </w:pPr>
      <w:r>
        <w:t xml:space="preserve">Prodávající prohlašuje, že prodávaný pozemek je zatížen věcným břemene pro ČEZ Distribuce a.s., IČ 24729035 smlouvou o zřízení věcného břemen – úplatnou pod č. IZ-12-6000433/7, 8, 9 ze dne 27. 03. 2018 tak, jak je vyznačeno na LV 372. Prodávající dále prohlašuje, že na převáděném pozemku neváznou žádná zástavní práva, nájemní smlouvy ani jiná práva třetích osob a ani mu nejsou známy jakékoli skutečnosti, které by bránily uzavření této smlouvy. </w:t>
      </w:r>
    </w:p>
    <w:p w:rsidR="00A0396A" w:rsidRDefault="00A0396A" w:rsidP="00A0396A">
      <w:pPr>
        <w:pStyle w:val="Zkladntext"/>
        <w:tabs>
          <w:tab w:val="left" w:pos="360"/>
        </w:tabs>
        <w:ind w:left="360"/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4E2D91">
        <w:rPr>
          <w:rFonts w:ascii="Times" w:hAnsi="Times"/>
        </w:rPr>
        <w:t xml:space="preserve"> je</w:t>
      </w:r>
      <w:r>
        <w:rPr>
          <w:rFonts w:ascii="Times" w:hAnsi="Times"/>
        </w:rPr>
        <w:t xml:space="preserve"> převáděný pozemek zatížen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převáděný pozemek není zatížen žádnými předkupními právy jakéhokoliv druhu, kterým by byl kupující vázán.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 by převáděný pozemek byl chráněn zvláštními předpisy (např. památkově nebo archeologicky).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Prodávající prohlašuje, že mu není známo, že by převáděný pozemek byl zatížen ekologickými odpady, tj. jakýmikoli životnímu prostředí nebo zdraví škodlivými látkami.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se dohodly, že</w:t>
      </w:r>
      <w:r w:rsidR="00A0396A">
        <w:rPr>
          <w:rFonts w:ascii="Times" w:hAnsi="Times"/>
        </w:rPr>
        <w:t xml:space="preserve"> poplatníkem daně</w:t>
      </w:r>
      <w:r>
        <w:rPr>
          <w:rFonts w:ascii="Times" w:hAnsi="Times"/>
        </w:rPr>
        <w:t xml:space="preserve"> z nabytí nemovité věci – převáděného pozemku </w:t>
      </w:r>
      <w:r w:rsidR="00A0396A">
        <w:rPr>
          <w:rFonts w:ascii="Times" w:hAnsi="Times"/>
        </w:rPr>
        <w:t>je</w:t>
      </w:r>
      <w:r>
        <w:rPr>
          <w:rFonts w:ascii="Times" w:hAnsi="Times"/>
        </w:rPr>
        <w:t xml:space="preserve"> kupující</w:t>
      </w:r>
      <w:r w:rsidR="00A0396A">
        <w:rPr>
          <w:rFonts w:ascii="Times" w:hAnsi="Times"/>
        </w:rPr>
        <w:t>, který ji uhradí</w:t>
      </w:r>
      <w:r>
        <w:rPr>
          <w:rFonts w:ascii="Times" w:hAnsi="Times"/>
        </w:rPr>
        <w:t xml:space="preserve"> v zákonem stanovené lhůtě. Kopii podaného daňového přiznání a potvrzení o platbě daně odešle kupující pro informaci prodávajícímu do 30 dnů od provedení úhrady daně.</w:t>
      </w:r>
    </w:p>
    <w:p w:rsidR="00F66AC1" w:rsidRDefault="00F66AC1">
      <w:pPr>
        <w:ind w:left="284"/>
        <w:jc w:val="both"/>
        <w:rPr>
          <w:rFonts w:ascii="Times" w:hAnsi="Times"/>
        </w:rPr>
      </w:pPr>
    </w:p>
    <w:p w:rsidR="00F66AC1" w:rsidRDefault="00E3445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pStyle w:val="Zkladntextodsazen"/>
        <w:tabs>
          <w:tab w:val="clear" w:pos="360"/>
        </w:tabs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>
      <w:pPr>
        <w:pStyle w:val="Zkladntextodsazen"/>
        <w:tabs>
          <w:tab w:val="clear" w:pos="360"/>
        </w:tabs>
        <w:ind w:left="0" w:firstLine="0"/>
      </w:pPr>
    </w:p>
    <w:p w:rsidR="00F66AC1" w:rsidRDefault="00F66AC1">
      <w:pPr>
        <w:ind w:left="360" w:hanging="360"/>
        <w:jc w:val="both"/>
      </w:pPr>
      <w:r>
        <w:t>2.</w:t>
      </w:r>
      <w:r>
        <w:tab/>
        <w:t xml:space="preserve">Vlastnické právo k </w:t>
      </w:r>
      <w:r>
        <w:rPr>
          <w:rFonts w:ascii="Times" w:hAnsi="Times"/>
        </w:rPr>
        <w:t>převáděnému pozemku</w:t>
      </w:r>
      <w:r>
        <w:t xml:space="preserve"> 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>
      <w:pPr>
        <w:jc w:val="both"/>
        <w:rPr>
          <w:color w:val="000000"/>
          <w:shd w:val="clear" w:color="auto" w:fill="FFFF00"/>
        </w:rPr>
      </w:pPr>
    </w:p>
    <w:p w:rsidR="00F66AC1" w:rsidRDefault="00F66AC1">
      <w:pPr>
        <w:numPr>
          <w:ilvl w:val="0"/>
          <w:numId w:val="4"/>
        </w:numPr>
        <w:ind w:left="360" w:hanging="360"/>
        <w:jc w:val="both"/>
        <w:rPr>
          <w:color w:val="000000"/>
        </w:rPr>
      </w:pPr>
      <w:r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ind w:left="360" w:hanging="345"/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A0396A">
        <w:rPr>
          <w:rFonts w:ascii="Times" w:hAnsi="Times"/>
        </w:rPr>
        <w:t>v pě</w:t>
      </w:r>
      <w:r w:rsidR="00F469A6">
        <w:rPr>
          <w:rFonts w:ascii="Times" w:hAnsi="Times"/>
        </w:rPr>
        <w:t>ti</w:t>
      </w:r>
      <w:r>
        <w:rPr>
          <w:rFonts w:ascii="Times" w:hAnsi="Times"/>
        </w:rPr>
        <w:t xml:space="preserve"> 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A0396A">
      <w:pPr>
        <w:ind w:left="284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F469A6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Antonín Jeřábek</w:t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  <w:t>Obec Psáry</w:t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66AC1" w:rsidRDefault="00F66AC1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</w:p>
    <w:p w:rsidR="00F66AC1" w:rsidRDefault="00F66AC1"/>
    <w:p w:rsidR="00F469A6" w:rsidRDefault="00F469A6"/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pPr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Miroslav Jeřábek</w:t>
      </w: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r>
        <w:rPr>
          <w:rFonts w:ascii="Times" w:hAnsi="Times"/>
          <w:szCs w:val="32"/>
        </w:rPr>
        <w:t xml:space="preserve">           Hana Kryštůfková</w:t>
      </w:r>
    </w:p>
    <w:sectPr w:rsidR="00F469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C42B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5C42B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90F05"/>
    <w:rsid w:val="000920A2"/>
    <w:rsid w:val="00106313"/>
    <w:rsid w:val="00114F9E"/>
    <w:rsid w:val="003B5C97"/>
    <w:rsid w:val="004E2D91"/>
    <w:rsid w:val="004F5273"/>
    <w:rsid w:val="0050338A"/>
    <w:rsid w:val="005C42B4"/>
    <w:rsid w:val="007C715C"/>
    <w:rsid w:val="0080306E"/>
    <w:rsid w:val="008E4C5D"/>
    <w:rsid w:val="00947E83"/>
    <w:rsid w:val="009A157A"/>
    <w:rsid w:val="009A7CF7"/>
    <w:rsid w:val="00A0396A"/>
    <w:rsid w:val="00A136AF"/>
    <w:rsid w:val="00B26017"/>
    <w:rsid w:val="00B85591"/>
    <w:rsid w:val="00BE0789"/>
    <w:rsid w:val="00BE7447"/>
    <w:rsid w:val="00C068AC"/>
    <w:rsid w:val="00C403A6"/>
    <w:rsid w:val="00D26A6F"/>
    <w:rsid w:val="00E16F7A"/>
    <w:rsid w:val="00E334D9"/>
    <w:rsid w:val="00E3445E"/>
    <w:rsid w:val="00E83A6E"/>
    <w:rsid w:val="00E85B1B"/>
    <w:rsid w:val="00F469A6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9845-9729-4AF5-BC5D-DC6308B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2015-12-15T12:55:00Z</cp:lastPrinted>
  <dcterms:created xsi:type="dcterms:W3CDTF">2018-12-07T10:10:00Z</dcterms:created>
  <dcterms:modified xsi:type="dcterms:W3CDTF">2018-12-07T10:10:00Z</dcterms:modified>
</cp:coreProperties>
</file>