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1" w:rsidRPr="00CE3CD1" w:rsidRDefault="00CE3CD1" w:rsidP="00CE3CD1">
      <w:pPr>
        <w:pStyle w:val="ZKON"/>
        <w:keepNext w:val="0"/>
        <w:keepLines w:val="0"/>
        <w:rPr>
          <w:sz w:val="32"/>
          <w:szCs w:val="32"/>
        </w:rPr>
      </w:pPr>
      <w:r w:rsidRPr="00CE3CD1">
        <w:rPr>
          <w:sz w:val="32"/>
          <w:szCs w:val="32"/>
        </w:rPr>
        <w:t>obecně závazná vyhláška obce psáry</w:t>
      </w:r>
    </w:p>
    <w:p w:rsidR="002E077B" w:rsidRPr="002E077B" w:rsidRDefault="002E077B" w:rsidP="002E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E47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 w:rsidR="007B3D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/2014</w:t>
      </w: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7B3D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zrušení některých obecně závazných vyhlášek obce Psáry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9069"/>
      </w:tblGrid>
      <w:tr w:rsidR="002E077B" w:rsidRPr="002E077B" w:rsidTr="002E077B">
        <w:trPr>
          <w:gridAfter w:val="1"/>
          <w:trHeight w:val="195"/>
          <w:tblCellSpacing w:w="0" w:type="dxa"/>
        </w:trPr>
        <w:tc>
          <w:tcPr>
            <w:tcW w:w="120" w:type="dxa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E077B" w:rsidRPr="002E077B" w:rsidTr="002E0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077B" w:rsidRPr="002E077B" w:rsidRDefault="00145C7E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677650" cy="19050"/>
                      <wp:effectExtent l="0" t="38100" r="0" b="3810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776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919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E077B" w:rsidRPr="00DC7345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Zastupitelstvo obce Psáry se na svém zasedání dne </w:t>
      </w:r>
      <w:r w:rsidR="00E4738B" w:rsidRPr="00DC7345">
        <w:rPr>
          <w:rFonts w:ascii="Times New Roman" w:eastAsia="Times New Roman" w:hAnsi="Times New Roman" w:cs="Times New Roman"/>
          <w:color w:val="000000"/>
        </w:rPr>
        <w:t xml:space="preserve">25. 6. </w:t>
      </w:r>
      <w:r w:rsidR="007B3DD9" w:rsidRPr="00DC7345">
        <w:rPr>
          <w:rFonts w:ascii="Times New Roman" w:eastAsia="Times New Roman" w:hAnsi="Times New Roman" w:cs="Times New Roman"/>
          <w:color w:val="000000"/>
        </w:rPr>
        <w:t>2014</w:t>
      </w:r>
      <w:r w:rsidRPr="00DC7345">
        <w:rPr>
          <w:rFonts w:ascii="Times New Roman" w:eastAsia="Times New Roman" w:hAnsi="Times New Roman" w:cs="Times New Roman"/>
          <w:color w:val="000000"/>
        </w:rPr>
        <w:t xml:space="preserve"> usnesením č. </w:t>
      </w:r>
      <w:r w:rsidR="007B3DD9" w:rsidRPr="00DC7345">
        <w:rPr>
          <w:rFonts w:ascii="Times New Roman" w:eastAsia="Times New Roman" w:hAnsi="Times New Roman" w:cs="Times New Roman"/>
          <w:color w:val="000000"/>
        </w:rPr>
        <w:t>………/…</w:t>
      </w:r>
      <w:proofErr w:type="gramStart"/>
      <w:r w:rsidR="007B3DD9" w:rsidRPr="00DC7345">
        <w:rPr>
          <w:rFonts w:ascii="Times New Roman" w:eastAsia="Times New Roman" w:hAnsi="Times New Roman" w:cs="Times New Roman"/>
          <w:color w:val="000000"/>
        </w:rPr>
        <w:t>…..-2014</w:t>
      </w:r>
      <w:proofErr w:type="gramEnd"/>
      <w:r w:rsidRPr="00DC7345">
        <w:rPr>
          <w:rFonts w:ascii="Times New Roman" w:eastAsia="Times New Roman" w:hAnsi="Times New Roman" w:cs="Times New Roman"/>
          <w:color w:val="000000"/>
        </w:rPr>
        <w:t xml:space="preserve"> usneslo vydat na základě § 84 odst. 2 písm. h) zákona č. 128/2000 Sb., o obcích (obecní zřízení), ve znění pozdějších předpisů, tuto obecně závaznou vyhlášku:</w:t>
      </w:r>
    </w:p>
    <w:p w:rsid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C7345" w:rsidRPr="00DC7345" w:rsidRDefault="00DC7345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</w:p>
    <w:p w:rsidR="002E077B" w:rsidRPr="00DC7345" w:rsidRDefault="002E077B" w:rsidP="00DC73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b/>
          <w:bCs/>
          <w:color w:val="000000"/>
        </w:rPr>
        <w:t>Čl. 1</w:t>
      </w:r>
    </w:p>
    <w:p w:rsidR="002E077B" w:rsidRPr="00DC7345" w:rsidRDefault="007B3DD9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C7345">
        <w:rPr>
          <w:rFonts w:ascii="Times New Roman" w:eastAsia="Times New Roman" w:hAnsi="Times New Roman" w:cs="Times New Roman"/>
          <w:b/>
          <w:bCs/>
          <w:color w:val="000000"/>
        </w:rPr>
        <w:t>Zrušení obecně závazných vyhlášek obce Psáry</w:t>
      </w:r>
    </w:p>
    <w:p w:rsidR="00E4738B" w:rsidRPr="00DC7345" w:rsidRDefault="007B3DD9" w:rsidP="007B3DD9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DC7345">
        <w:rPr>
          <w:rFonts w:ascii="Times New Roman" w:eastAsia="Times New Roman" w:hAnsi="Times New Roman" w:cs="Times New Roman"/>
          <w:bCs/>
          <w:color w:val="000000"/>
        </w:rPr>
        <w:t xml:space="preserve">Zrušuje se obecně závazná vyhláška obce Psáry: 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DC7345">
        <w:rPr>
          <w:rFonts w:ascii="Times New Roman" w:eastAsia="Times New Roman" w:hAnsi="Times New Roman" w:cs="Times New Roman"/>
          <w:bCs/>
          <w:color w:val="000000"/>
        </w:rPr>
        <w:t>Č. 1/1991 o místních popla</w:t>
      </w:r>
      <w:r w:rsidR="00983A11" w:rsidRPr="00DC7345">
        <w:rPr>
          <w:rFonts w:ascii="Times New Roman" w:eastAsia="Times New Roman" w:hAnsi="Times New Roman" w:cs="Times New Roman"/>
          <w:bCs/>
          <w:color w:val="000000"/>
        </w:rPr>
        <w:t>t</w:t>
      </w:r>
      <w:r w:rsidRPr="00DC7345">
        <w:rPr>
          <w:rFonts w:ascii="Times New Roman" w:eastAsia="Times New Roman" w:hAnsi="Times New Roman" w:cs="Times New Roman"/>
          <w:bCs/>
          <w:color w:val="000000"/>
        </w:rPr>
        <w:t>cích</w:t>
      </w:r>
    </w:p>
    <w:p w:rsidR="007B3DD9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2/1991 o volném pobíhání psů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3/1991 o skladování domovního odpadu</w:t>
      </w:r>
    </w:p>
    <w:p w:rsidR="00145C7E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Č. 1/1992 o poplatku z prodeje alkoholických a tabákových výrobků, kterou se mění OZV č. </w:t>
      </w:r>
    </w:p>
    <w:p w:rsidR="00E4738B" w:rsidRPr="00DC7345" w:rsidRDefault="00145C7E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E4738B" w:rsidRPr="00DC7345">
        <w:rPr>
          <w:rFonts w:ascii="Times New Roman" w:eastAsia="Times New Roman" w:hAnsi="Times New Roman" w:cs="Times New Roman"/>
          <w:color w:val="000000"/>
        </w:rPr>
        <w:t>1/1991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2/1992 kterou se mění OZV č. 1/1991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1/1994 o místních poplatcích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1/1995 o koeficientu růstu nájemného z bytu v závislosti na velikosti obce</w:t>
      </w:r>
    </w:p>
    <w:p w:rsidR="00E4738B" w:rsidRPr="00DC7345" w:rsidRDefault="00E4738B" w:rsidP="00E4738B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1/1996 o koeficientu růstu nájemného z bytu v závislosti na velikosti obce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3/2000 o zásadách prodeje domů a bytů ve vlastnictví obce</w:t>
      </w:r>
    </w:p>
    <w:p w:rsidR="00145C7E" w:rsidRPr="00DC7345" w:rsidRDefault="00E4738B" w:rsidP="00145C7E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Č. 3/2001 o místním poplatku za provoz systému, shromažďování, sběru, přepravy, třídění, </w:t>
      </w:r>
    </w:p>
    <w:p w:rsidR="00E4738B" w:rsidRPr="00DC7345" w:rsidRDefault="00145C7E" w:rsidP="00145C7E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E4738B" w:rsidRPr="00DC7345">
        <w:rPr>
          <w:rFonts w:ascii="Times New Roman" w:eastAsia="Times New Roman" w:hAnsi="Times New Roman" w:cs="Times New Roman"/>
          <w:color w:val="000000"/>
        </w:rPr>
        <w:t>využívání a odstraňování komunálního odpadu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4/2001 o nakládání s komunálním odpadem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8/2003 která ruší OZV č. 7/2002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12/2003 kterou se ruší OZV č. 11/2003</w:t>
      </w:r>
    </w:p>
    <w:p w:rsidR="00145C7E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Č. 13/2003 o místním poplatku za zhodnocení stavebního pozemku s možností jeho napojení </w:t>
      </w:r>
    </w:p>
    <w:p w:rsidR="00E4738B" w:rsidRPr="00DC7345" w:rsidRDefault="00145C7E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E4738B" w:rsidRPr="00DC7345">
        <w:rPr>
          <w:rFonts w:ascii="Times New Roman" w:eastAsia="Times New Roman" w:hAnsi="Times New Roman" w:cs="Times New Roman"/>
          <w:color w:val="000000"/>
        </w:rPr>
        <w:t>na stavbu vodovodu, kanalizace a ČOV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15/2004 která ruší OZV č. 9/2003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17/2004 kterou se ruší OZV č. 10/2003</w:t>
      </w:r>
    </w:p>
    <w:p w:rsidR="00E4738B" w:rsidRPr="00DC7345" w:rsidRDefault="00E4738B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23/2004 kterou se ruší OZV</w:t>
      </w:r>
      <w:r w:rsidR="00983A11" w:rsidRPr="00DC7345">
        <w:rPr>
          <w:rFonts w:ascii="Times New Roman" w:eastAsia="Times New Roman" w:hAnsi="Times New Roman" w:cs="Times New Roman"/>
          <w:color w:val="000000"/>
        </w:rPr>
        <w:t xml:space="preserve"> č. 14/2003</w:t>
      </w:r>
    </w:p>
    <w:p w:rsidR="00983A11" w:rsidRPr="00DC7345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27/2004 o místním poplatku ze psů</w:t>
      </w:r>
    </w:p>
    <w:p w:rsidR="00983A11" w:rsidRPr="00DC7345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1/2005 kterou se ruší OZV č. 18/2004</w:t>
      </w:r>
    </w:p>
    <w:p w:rsidR="00983A11" w:rsidRPr="00DC7345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4/2005 kterou se ruší OZV č. 20/2004, OZV č. 21/2004 a OZV č. 22/2004</w:t>
      </w:r>
    </w:p>
    <w:p w:rsidR="00145C7E" w:rsidRPr="00DC7345" w:rsidRDefault="00145C7E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5/2005 o místních poplatcích za provozování výherních hracích přístrojů</w:t>
      </w:r>
    </w:p>
    <w:p w:rsidR="00983A11" w:rsidRPr="00DC7345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8/2005 o požadavcích pro umisťování informačních, reklamních a propagačních zařízení</w:t>
      </w:r>
    </w:p>
    <w:p w:rsidR="00983A11" w:rsidRPr="00DC7345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10/2005 poplatek za komunální odpad pro rok 2006</w:t>
      </w:r>
    </w:p>
    <w:p w:rsidR="00983A11" w:rsidRPr="00DC7345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4/2006 kterou se zrušuje OZV č. 16/2004 ve znění OZV č. 25/2004</w:t>
      </w:r>
    </w:p>
    <w:p w:rsidR="00145C7E" w:rsidRPr="00DC7345" w:rsidRDefault="00145C7E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Č. 2/2008 kterou se zrušuje OZV č. 8/2006, o hospodaření se splaškovými odpadními vodami</w:t>
      </w:r>
    </w:p>
    <w:p w:rsidR="00145C7E" w:rsidRPr="00145C7E" w:rsidRDefault="00145C7E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A11" w:rsidRPr="00145C7E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77B" w:rsidRPr="00DC7345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b/>
          <w:bCs/>
          <w:color w:val="000000"/>
        </w:rPr>
        <w:t>Čl. 2</w:t>
      </w:r>
    </w:p>
    <w:p w:rsidR="002E077B" w:rsidRPr="00DC7345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b/>
          <w:bCs/>
          <w:color w:val="000000"/>
        </w:rPr>
        <w:t>Účinnost</w:t>
      </w:r>
    </w:p>
    <w:p w:rsidR="002E077B" w:rsidRPr="00DC7345" w:rsidRDefault="002E077B" w:rsidP="00DC73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 Tato obecně závazná vyhlá</w:t>
      </w:r>
      <w:r w:rsidR="007B3DD9" w:rsidRPr="00DC7345">
        <w:rPr>
          <w:rFonts w:ascii="Times New Roman" w:eastAsia="Times New Roman" w:hAnsi="Times New Roman" w:cs="Times New Roman"/>
          <w:color w:val="000000"/>
        </w:rPr>
        <w:t>ška nabývá účinnosti dnem …</w:t>
      </w:r>
      <w:proofErr w:type="gramStart"/>
      <w:r w:rsidR="007B3DD9" w:rsidRPr="00DC7345">
        <w:rPr>
          <w:rFonts w:ascii="Times New Roman" w:eastAsia="Times New Roman" w:hAnsi="Times New Roman" w:cs="Times New Roman"/>
          <w:color w:val="000000"/>
        </w:rPr>
        <w:t>….</w:t>
      </w:r>
      <w:r w:rsidRPr="00DC7345">
        <w:rPr>
          <w:rFonts w:ascii="Times New Roman" w:eastAsia="Times New Roman" w:hAnsi="Times New Roman" w:cs="Times New Roman"/>
          <w:color w:val="000000"/>
        </w:rPr>
        <w:t>.201</w:t>
      </w:r>
      <w:r w:rsidR="007B3DD9" w:rsidRPr="00DC7345">
        <w:rPr>
          <w:rFonts w:ascii="Times New Roman" w:eastAsia="Times New Roman" w:hAnsi="Times New Roman" w:cs="Times New Roman"/>
          <w:color w:val="000000"/>
        </w:rPr>
        <w:t>4</w:t>
      </w:r>
      <w:proofErr w:type="gramEnd"/>
      <w:r w:rsidRPr="00DC7345">
        <w:rPr>
          <w:rFonts w:ascii="Times New Roman" w:eastAsia="Times New Roman" w:hAnsi="Times New Roman" w:cs="Times New Roman"/>
          <w:color w:val="000000"/>
        </w:rPr>
        <w:t>.</w:t>
      </w:r>
    </w:p>
    <w:p w:rsidR="002E077B" w:rsidRPr="002E077B" w:rsidRDefault="002E077B" w:rsidP="00DC7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C7345" w:rsidRDefault="00DC7345" w:rsidP="00DC7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77B" w:rsidRDefault="002E077B" w:rsidP="00DC7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7345" w:rsidRPr="002E077B" w:rsidRDefault="00DC7345" w:rsidP="00DC7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2E077B" w:rsidRPr="00DC7345" w:rsidRDefault="00553881" w:rsidP="00DC73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>………………………</w:t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  <w:t>……………………………….</w:t>
      </w:r>
      <w:r w:rsidR="002E077B" w:rsidRPr="00DC7345">
        <w:rPr>
          <w:rFonts w:ascii="Times New Roman" w:eastAsia="Times New Roman" w:hAnsi="Times New Roman" w:cs="Times New Roman"/>
          <w:color w:val="000000"/>
        </w:rPr>
        <w:t> </w:t>
      </w:r>
    </w:p>
    <w:p w:rsidR="002E077B" w:rsidRPr="00DC7345" w:rsidRDefault="00553881" w:rsidP="00DC7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     Milan Vácha</w:t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Pr="00DC7345">
        <w:rPr>
          <w:rFonts w:ascii="Times New Roman" w:eastAsia="Times New Roman" w:hAnsi="Times New Roman" w:cs="Times New Roman"/>
          <w:color w:val="000000"/>
        </w:rPr>
        <w:tab/>
      </w:r>
      <w:r w:rsidR="00145C7E" w:rsidRPr="00DC7345">
        <w:rPr>
          <w:rFonts w:ascii="Times New Roman" w:eastAsia="Times New Roman" w:hAnsi="Times New Roman" w:cs="Times New Roman"/>
          <w:color w:val="000000"/>
        </w:rPr>
        <w:t xml:space="preserve">   Vlasta Málková</w:t>
      </w:r>
    </w:p>
    <w:p w:rsidR="002E077B" w:rsidRPr="00DC7345" w:rsidRDefault="00553881" w:rsidP="00DC73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C7345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2E077B" w:rsidRPr="00DC7345">
        <w:rPr>
          <w:rFonts w:ascii="Times New Roman" w:eastAsia="Times New Roman" w:hAnsi="Times New Roman" w:cs="Times New Roman"/>
          <w:color w:val="000000"/>
        </w:rPr>
        <w:t>starosta                                                                                  </w:t>
      </w:r>
      <w:r w:rsidRPr="00DC7345">
        <w:rPr>
          <w:rFonts w:ascii="Times New Roman" w:eastAsia="Times New Roman" w:hAnsi="Times New Roman" w:cs="Times New Roman"/>
          <w:color w:val="000000"/>
        </w:rPr>
        <w:t xml:space="preserve">     </w:t>
      </w:r>
      <w:r w:rsidR="002E077B" w:rsidRPr="00DC7345">
        <w:rPr>
          <w:rFonts w:ascii="Times New Roman" w:eastAsia="Times New Roman" w:hAnsi="Times New Roman" w:cs="Times New Roman"/>
          <w:color w:val="000000"/>
        </w:rPr>
        <w:t>místostarost</w:t>
      </w:r>
      <w:r w:rsidR="00145C7E" w:rsidRPr="00DC7345">
        <w:rPr>
          <w:rFonts w:ascii="Times New Roman" w:eastAsia="Times New Roman" w:hAnsi="Times New Roman" w:cs="Times New Roman"/>
          <w:color w:val="000000"/>
        </w:rPr>
        <w:t>k</w:t>
      </w:r>
      <w:r w:rsidR="002E077B" w:rsidRPr="00DC7345">
        <w:rPr>
          <w:rFonts w:ascii="Times New Roman" w:eastAsia="Times New Roman" w:hAnsi="Times New Roman" w:cs="Times New Roman"/>
          <w:color w:val="000000"/>
        </w:rPr>
        <w:t>a</w:t>
      </w:r>
    </w:p>
    <w:p w:rsidR="00DC7345" w:rsidRDefault="00DC7345" w:rsidP="00DC734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CB5130" w:rsidRPr="00DC7345" w:rsidRDefault="00CB5130" w:rsidP="00DC734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</w:rPr>
      </w:pPr>
      <w:r w:rsidRPr="00DC7345">
        <w:rPr>
          <w:rFonts w:ascii="Times New Roman" w:hAnsi="Times New Roman" w:cs="Times New Roman"/>
          <w:i/>
        </w:rPr>
        <w:t xml:space="preserve">Vyvěšeno dne: </w:t>
      </w:r>
      <w:r w:rsidR="00DC7345" w:rsidRPr="00DC7345">
        <w:rPr>
          <w:rFonts w:ascii="Times New Roman" w:hAnsi="Times New Roman" w:cs="Times New Roman"/>
          <w:i/>
        </w:rPr>
        <w:tab/>
      </w:r>
      <w:r w:rsidRPr="00DC7345">
        <w:rPr>
          <w:rFonts w:ascii="Times New Roman" w:hAnsi="Times New Roman" w:cs="Times New Roman"/>
          <w:i/>
        </w:rPr>
        <w:t>Sejmuto dne:</w:t>
      </w:r>
    </w:p>
    <w:sectPr w:rsidR="00CB5130" w:rsidRPr="00DC7345" w:rsidSect="00DC734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7B"/>
    <w:rsid w:val="00065936"/>
    <w:rsid w:val="00145C7E"/>
    <w:rsid w:val="001B4C98"/>
    <w:rsid w:val="00232F03"/>
    <w:rsid w:val="002E077B"/>
    <w:rsid w:val="002E7D5D"/>
    <w:rsid w:val="00336226"/>
    <w:rsid w:val="00553881"/>
    <w:rsid w:val="00555C0D"/>
    <w:rsid w:val="00663A27"/>
    <w:rsid w:val="00681148"/>
    <w:rsid w:val="007B3DD9"/>
    <w:rsid w:val="007C70A2"/>
    <w:rsid w:val="00916BC1"/>
    <w:rsid w:val="00983A11"/>
    <w:rsid w:val="00A77616"/>
    <w:rsid w:val="00B9098A"/>
    <w:rsid w:val="00BA6EB7"/>
    <w:rsid w:val="00CB5130"/>
    <w:rsid w:val="00CE3CD1"/>
    <w:rsid w:val="00D265A6"/>
    <w:rsid w:val="00D33A18"/>
    <w:rsid w:val="00DC7345"/>
    <w:rsid w:val="00DE426B"/>
    <w:rsid w:val="00E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E077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07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77B"/>
  </w:style>
  <w:style w:type="paragraph" w:customStyle="1" w:styleId="ZKON">
    <w:name w:val="ZÁKON"/>
    <w:basedOn w:val="Normln"/>
    <w:next w:val="Normln"/>
    <w:rsid w:val="00CE3CD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E077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07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77B"/>
  </w:style>
  <w:style w:type="paragraph" w:customStyle="1" w:styleId="ZKON">
    <w:name w:val="ZÁKON"/>
    <w:basedOn w:val="Normln"/>
    <w:next w:val="Normln"/>
    <w:rsid w:val="00CE3CD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7977-F16B-496D-972B-836A9634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valaskova</dc:creator>
  <cp:lastModifiedBy>Iva Janečková</cp:lastModifiedBy>
  <cp:revision>3</cp:revision>
  <cp:lastPrinted>2014-06-16T11:43:00Z</cp:lastPrinted>
  <dcterms:created xsi:type="dcterms:W3CDTF">2014-06-20T09:05:00Z</dcterms:created>
  <dcterms:modified xsi:type="dcterms:W3CDTF">2014-06-20T09:08:00Z</dcterms:modified>
</cp:coreProperties>
</file>