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D9742" w14:textId="77777777" w:rsidR="00274992" w:rsidRDefault="00274992" w:rsidP="00F63B79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5AD00590" w14:textId="2D50354B" w:rsidR="00274992" w:rsidRPr="00A8202A" w:rsidRDefault="00F63B79" w:rsidP="00F63B7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202A">
        <w:rPr>
          <w:rFonts w:ascii="Times New Roman" w:hAnsi="Times New Roman" w:cs="Times New Roman"/>
          <w:b/>
          <w:sz w:val="36"/>
          <w:szCs w:val="36"/>
        </w:rPr>
        <w:t>Směn</w:t>
      </w:r>
      <w:r w:rsidR="002E3D11">
        <w:rPr>
          <w:rFonts w:ascii="Times New Roman" w:hAnsi="Times New Roman" w:cs="Times New Roman"/>
          <w:b/>
          <w:sz w:val="36"/>
          <w:szCs w:val="36"/>
        </w:rPr>
        <w:t>n</w:t>
      </w:r>
      <w:r w:rsidRPr="00A8202A">
        <w:rPr>
          <w:rFonts w:ascii="Times New Roman" w:hAnsi="Times New Roman" w:cs="Times New Roman"/>
          <w:b/>
          <w:sz w:val="36"/>
          <w:szCs w:val="36"/>
        </w:rPr>
        <w:t>á smlouva</w:t>
      </w:r>
    </w:p>
    <w:p w14:paraId="44850645" w14:textId="72B1F715" w:rsidR="00E87594" w:rsidRDefault="00F63B79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Pr="0092196A">
        <w:rPr>
          <w:rFonts w:ascii="Times New Roman" w:hAnsi="Times New Roman" w:cs="Times New Roman"/>
          <w:sz w:val="24"/>
          <w:szCs w:val="24"/>
        </w:rPr>
        <w:br/>
        <w:t>(dále jen „</w:t>
      </w:r>
      <w:r w:rsidRPr="0092196A">
        <w:rPr>
          <w:rFonts w:ascii="Times New Roman" w:hAnsi="Times New Roman" w:cs="Times New Roman"/>
          <w:b/>
          <w:sz w:val="24"/>
          <w:szCs w:val="24"/>
        </w:rPr>
        <w:t>Smlouva</w:t>
      </w:r>
      <w:r w:rsidRPr="0092196A">
        <w:rPr>
          <w:rFonts w:ascii="Times New Roman" w:hAnsi="Times New Roman" w:cs="Times New Roman"/>
          <w:sz w:val="24"/>
          <w:szCs w:val="24"/>
        </w:rPr>
        <w:t>“)</w:t>
      </w:r>
    </w:p>
    <w:p w14:paraId="2A4F46E8" w14:textId="2EE5E4BE" w:rsidR="00274992" w:rsidRDefault="00A72754" w:rsidP="00F63B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F63B79" w:rsidRPr="0092196A">
        <w:rPr>
          <w:rFonts w:ascii="Times New Roman" w:hAnsi="Times New Roman" w:cs="Times New Roman"/>
          <w:b/>
          <w:bCs/>
          <w:sz w:val="24"/>
          <w:szCs w:val="24"/>
        </w:rPr>
        <w:t>I.</w:t>
      </w:r>
      <w:r w:rsidR="004573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4A68617" w14:textId="0FBF09C1" w:rsidR="00F63B79" w:rsidRPr="00C47277" w:rsidRDefault="00F63B79" w:rsidP="00F63B79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>Smluvní strany</w:t>
      </w:r>
      <w:r w:rsidR="00C472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51F046" w14:textId="4C73740C" w:rsidR="00786BAB" w:rsidRPr="00C47277" w:rsidRDefault="00C47277" w:rsidP="00C47277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2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56350C5A" w14:textId="194C00D0" w:rsidR="00C47277" w:rsidRPr="00C47277" w:rsidRDefault="00C47277" w:rsidP="00C4727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4C27C2F1" w14:textId="559020AB" w:rsidR="00C47277" w:rsidRPr="00C47277" w:rsidRDefault="00C47277" w:rsidP="00C47277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47277">
        <w:rPr>
          <w:rFonts w:ascii="Times New Roman" w:eastAsia="Times New Roman" w:hAnsi="Times New Roman" w:cs="Times New Roman"/>
          <w:sz w:val="24"/>
          <w:szCs w:val="24"/>
          <w:lang w:eastAsia="cs-CZ"/>
        </w:rPr>
        <w:t>Psáry, Pražská 137, PSČ 252 44</w:t>
      </w:r>
    </w:p>
    <w:p w14:paraId="5C58D142" w14:textId="77777777" w:rsidR="0018664E" w:rsidRDefault="0018664E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(dále jen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„účastník I“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7587B29" w14:textId="77777777" w:rsidR="00852E0A" w:rsidRPr="0092196A" w:rsidRDefault="00852E0A" w:rsidP="00C328BB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60C2A4" w14:textId="3769909A" w:rsidR="00C328BB" w:rsidRDefault="00852E0A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a</w:t>
      </w:r>
    </w:p>
    <w:p w14:paraId="5E41A005" w14:textId="77777777" w:rsidR="00852E0A" w:rsidRPr="0092196A" w:rsidRDefault="00852E0A" w:rsidP="00C328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68E56DD" w14:textId="23A857EA" w:rsidR="00852E0A" w:rsidRPr="00852E0A" w:rsidRDefault="00852E0A" w:rsidP="00852E0A">
      <w:pPr>
        <w:pStyle w:val="Odstavecseseznamem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52E0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Josef Baxa</w:t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r.č.:</w:t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bytem:</w:t>
      </w:r>
      <w:r w:rsidRPr="00852E0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206561AB" w14:textId="77777777" w:rsidR="00C328BB" w:rsidRPr="0092196A" w:rsidRDefault="00C328BB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C60B0BD" w14:textId="77777777" w:rsidR="0055707C" w:rsidRPr="0092196A" w:rsidRDefault="0055707C" w:rsidP="00C328BB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98A021" w14:textId="77777777" w:rsidR="00274992" w:rsidRDefault="00274992" w:rsidP="00DE7A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AABB86" w14:textId="77777777" w:rsidR="00274992" w:rsidRDefault="00A72754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</w:t>
      </w:r>
    </w:p>
    <w:p w14:paraId="2BB9A412" w14:textId="5F61A5B8" w:rsidR="00DE7AE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Předmět smlouvy</w:t>
      </w:r>
    </w:p>
    <w:p w14:paraId="688708FC" w14:textId="77777777" w:rsidR="00274992" w:rsidRPr="0092196A" w:rsidRDefault="00274992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3D1B4634" w14:textId="77777777" w:rsidR="00852E0A" w:rsidRPr="00852E0A" w:rsidRDefault="00DE7AEA" w:rsidP="00852E0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</w:pPr>
      <w:r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475873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 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mj. </w:t>
      </w:r>
      <w:r w:rsidR="00CA12C5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</w:t>
      </w:r>
      <w:r w:rsidR="00CF1D72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CA12C5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384517" w:rsidRPr="00852E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47277" w:rsidRPr="00852E0A">
        <w:rPr>
          <w:rFonts w:ascii="Times New Roman" w:hAnsi="Times New Roman" w:cs="Times New Roman"/>
          <w:b/>
          <w:bCs/>
          <w:sz w:val="24"/>
          <w:szCs w:val="24"/>
        </w:rPr>
        <w:t>p.č. 645/1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, </w:t>
      </w:r>
      <w:r w:rsidR="00C47277" w:rsidRPr="00852E0A">
        <w:rPr>
          <w:rFonts w:ascii="Times New Roman" w:hAnsi="Times New Roman" w:cs="Times New Roman"/>
          <w:b/>
          <w:bCs/>
          <w:sz w:val="24"/>
          <w:szCs w:val="24"/>
        </w:rPr>
        <w:t>ostatní plocha, ost. komunikace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 o</w:t>
      </w:r>
      <w:r w:rsidR="00384517" w:rsidRPr="00852E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výměře </w:t>
      </w:r>
      <w:r w:rsidR="00C47277" w:rsidRPr="00852E0A">
        <w:rPr>
          <w:rFonts w:ascii="Times New Roman" w:hAnsi="Times New Roman" w:cs="Times New Roman"/>
          <w:sz w:val="24"/>
          <w:szCs w:val="24"/>
        </w:rPr>
        <w:t>7415</w:t>
      </w:r>
      <w:r w:rsidR="00384517" w:rsidRPr="00852E0A">
        <w:rPr>
          <w:rFonts w:ascii="Times New Roman" w:hAnsi="Times New Roman" w:cs="Times New Roman"/>
          <w:sz w:val="24"/>
          <w:szCs w:val="24"/>
        </w:rPr>
        <w:t xml:space="preserve"> m²</w:t>
      </w:r>
      <w:r w:rsidR="007736EE"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C47277" w:rsidRPr="00852E0A">
        <w:rPr>
          <w:rFonts w:ascii="Times New Roman" w:hAnsi="Times New Roman" w:cs="Times New Roman"/>
          <w:sz w:val="24"/>
          <w:szCs w:val="24"/>
        </w:rPr>
        <w:t>v</w:t>
      </w:r>
      <w:r w:rsidR="007736EE" w:rsidRPr="00852E0A">
        <w:rPr>
          <w:rFonts w:ascii="Times New Roman" w:hAnsi="Times New Roman" w:cs="Times New Roman"/>
          <w:sz w:val="24"/>
          <w:szCs w:val="24"/>
        </w:rPr>
        <w:t xml:space="preserve"> k. ú. </w:t>
      </w:r>
      <w:r w:rsidR="00C47277" w:rsidRPr="00852E0A">
        <w:rPr>
          <w:rFonts w:ascii="Times New Roman" w:hAnsi="Times New Roman" w:cs="Times New Roman"/>
          <w:sz w:val="24"/>
          <w:szCs w:val="24"/>
        </w:rPr>
        <w:t>Dolní Jirčany</w:t>
      </w:r>
      <w:r w:rsidR="00AF35EA" w:rsidRPr="00852E0A">
        <w:rPr>
          <w:rFonts w:ascii="Times New Roman" w:hAnsi="Times New Roman" w:cs="Times New Roman"/>
          <w:sz w:val="24"/>
          <w:szCs w:val="24"/>
        </w:rPr>
        <w:t xml:space="preserve">, 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které jsou zapsány na LV 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10001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 ú. </w:t>
      </w:r>
      <w:r w:rsidR="00C47277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="00AF35EA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736EE" w:rsidRPr="00852E0A">
        <w:rPr>
          <w:rFonts w:ascii="Times New Roman" w:hAnsi="Times New Roman" w:cs="Times New Roman"/>
          <w:sz w:val="24"/>
          <w:szCs w:val="24"/>
        </w:rPr>
        <w:t xml:space="preserve"> </w:t>
      </w:r>
      <w:r w:rsidR="00F35CD8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prohlašuje, že na výše uveden</w:t>
      </w:r>
      <w:r w:rsidR="00AD3249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</w:t>
      </w:r>
      <w:r w:rsidR="00F35CD8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AD3249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ku</w:t>
      </w:r>
      <w:r w:rsidR="00F35CD8" w:rsidRP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které by omezovaly vlastnické právo nabyvatele</w:t>
      </w:r>
      <w:r w:rsidR="00852E0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21DE771" w14:textId="71B9FBB4" w:rsidR="00852E0A" w:rsidRDefault="00852E0A" w:rsidP="00852E0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Pozemek je zatížen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věcn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břemen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em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Pražskou plynárenskou Distribuce, a.s. dle smlouvy o zřízení věcného břemene ze dne 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28.5.2012</w:t>
      </w:r>
      <w:r w:rsidR="00B1723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GP 1437-241/2010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věcn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ými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břemen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pro ČEZ Distribuce, a.s., dle </w:t>
      </w:r>
      <w:r w:rsidR="00AD3249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</w:t>
      </w:r>
      <w:r w:rsidR="00AD3249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sml</w:t>
      </w:r>
      <w:r w:rsidR="00AD3249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zřízení věcného břemene ze dne </w:t>
      </w:r>
      <w:r w:rsidR="00AD3249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15.8.2008</w:t>
      </w:r>
      <w:r w:rsidR="00B1723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(GP 1040-105/2006, GP 1055-217/2006)</w:t>
      </w:r>
      <w:r w:rsidR="00AD3249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</w:t>
      </w:r>
      <w:r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jednou smlouvou ze dne</w:t>
      </w:r>
      <w:r w:rsidR="00AD3249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23.9.2019</w:t>
      </w:r>
      <w:r w:rsidR="00B1723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(GP 1944-133/2018)</w:t>
      </w:r>
      <w:r w:rsidR="00FF0E95" w:rsidRPr="00E8759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802BC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FF0E95" w:rsidRPr="00852E0A"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cs-CZ"/>
        </w:rPr>
        <w:t xml:space="preserve"> </w:t>
      </w:r>
    </w:p>
    <w:p w14:paraId="28E53F56" w14:textId="49E5709C" w:rsidR="00DE7AEA" w:rsidRDefault="00B548BA" w:rsidP="00852E0A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204533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C472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parc. č. </w:t>
      </w:r>
      <w:r w:rsidR="00C472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645/1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k. 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7736EE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přiloženého geometrického plánu č. </w:t>
      </w:r>
      <w:bookmarkStart w:id="0" w:name="_Hlk141692166"/>
      <w:r>
        <w:rPr>
          <w:rFonts w:ascii="Times New Roman" w:eastAsia="ArialNarrow-Italic-Identity-H" w:hAnsi="Times New Roman" w:cs="Times New Roman"/>
          <w:sz w:val="24"/>
          <w:szCs w:val="24"/>
        </w:rPr>
        <w:t>2257-01315/2023</w:t>
      </w:r>
      <w:bookmarkEnd w:id="0"/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jež je nedílnou součástí </w:t>
      </w:r>
      <w:r w:rsidR="00020A6C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byl oddělen díl s označením písm. „b“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>o</w:t>
      </w:r>
      <w:r w:rsidR="007736EE" w:rsidRPr="007736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výměře </w:t>
      </w:r>
      <w:r>
        <w:rPr>
          <w:rFonts w:ascii="Times New Roman" w:hAnsi="Times New Roman" w:cs="Times New Roman"/>
          <w:sz w:val="24"/>
          <w:szCs w:val="24"/>
        </w:rPr>
        <w:t>46</w:t>
      </w:r>
      <w:r w:rsidR="007736EE" w:rsidRPr="007736EE">
        <w:rPr>
          <w:rFonts w:ascii="Times New Roman" w:hAnsi="Times New Roman" w:cs="Times New Roman"/>
          <w:sz w:val="24"/>
          <w:szCs w:val="24"/>
        </w:rPr>
        <w:t xml:space="preserve"> m²</w:t>
      </w:r>
      <w:r>
        <w:rPr>
          <w:rFonts w:ascii="Times New Roman" w:hAnsi="Times New Roman" w:cs="Times New Roman"/>
          <w:sz w:val="24"/>
          <w:szCs w:val="24"/>
        </w:rPr>
        <w:t>.</w:t>
      </w:r>
      <w:r w:rsidR="00987162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DE7AEA" w:rsidRPr="007736E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8F6E0E6" w14:textId="77777777" w:rsidR="00802BC0" w:rsidRPr="00BF2DBF" w:rsidRDefault="00802BC0" w:rsidP="0070314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bookmarkStart w:id="1" w:name="_Hlk141692597"/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dílu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„b“ bude</w:t>
      </w:r>
      <w:r w:rsidR="00524815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změně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a způsob využití pozemku a to dle skutečného stavu z ost. plocha, ost. komunikace na zp. využití zahrada a bude 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přisloučen do pozemku p.č. 34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 zp. využití zahrada</w:t>
      </w:r>
      <w:r w:rsidR="00663793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852E0A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7068FBC2" w14:textId="186D6D5E" w:rsidR="00663793" w:rsidRDefault="00802BC0" w:rsidP="00703145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Oddělený díl „b“ nebude zatížen uvedenými věcnými břemeny a to z důvodu , že se jedná o liniová věcná břemena, která dle vytyčovacích geometrických plánů pro zřízení věcných břemen</w:t>
      </w:r>
      <w:r w:rsidR="00B1723C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nezasahují do odděleného dílu s označením písm. „b“ o výměře 46 m</w:t>
      </w:r>
      <w:r w:rsidR="00B1723C" w:rsidRPr="00BF2DBF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B1723C"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BF2DB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bookmarkEnd w:id="1"/>
    <w:p w14:paraId="15A5D866" w14:textId="77777777" w:rsidR="007736EE" w:rsidRDefault="007736EE" w:rsidP="007736EE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D40A121" w14:textId="2095E3B0" w:rsidR="00AF35EA" w:rsidRDefault="00DE7AEA" w:rsidP="00852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Účastník II je mj. vlastníkem pozemk</w:t>
      </w:r>
      <w:r w:rsidR="00B548BA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par.</w:t>
      </w:r>
      <w:r w:rsidR="00D02F82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st. 20 o výměře 842 m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p.č. 34 </w:t>
      </w:r>
      <w:r w:rsidR="00E64FB4" w:rsidRPr="00FF0E95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FF0E95" w:rsidRPr="00FF0E95">
        <w:rPr>
          <w:rFonts w:ascii="Times New Roman" w:hAnsi="Times New Roman" w:cs="Times New Roman"/>
          <w:sz w:val="24"/>
          <w:szCs w:val="24"/>
        </w:rPr>
        <w:t>645</w:t>
      </w:r>
      <w:r w:rsidR="00E64FB4" w:rsidRPr="00FF0E95">
        <w:rPr>
          <w:rFonts w:ascii="Times New Roman" w:hAnsi="Times New Roman" w:cs="Times New Roman"/>
          <w:sz w:val="24"/>
          <w:szCs w:val="24"/>
        </w:rPr>
        <w:t xml:space="preserve"> m</w:t>
      </w:r>
      <w:r w:rsidR="00E64FB4" w:rsidRPr="00FF0E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736EE" w:rsidRPr="00FF0E95">
        <w:rPr>
          <w:rFonts w:ascii="Times New Roman" w:hAnsi="Times New Roman" w:cs="Times New Roman"/>
          <w:sz w:val="24"/>
          <w:szCs w:val="24"/>
        </w:rPr>
        <w:t xml:space="preserve"> </w:t>
      </w:r>
      <w:r w:rsidR="00FF0E95" w:rsidRPr="00FF0E95">
        <w:rPr>
          <w:rFonts w:ascii="Times New Roman" w:hAnsi="Times New Roman" w:cs="Times New Roman"/>
          <w:sz w:val="24"/>
          <w:szCs w:val="24"/>
        </w:rPr>
        <w:t xml:space="preserve"> zahrada </w:t>
      </w:r>
      <w:r w:rsidR="007736EE" w:rsidRPr="00FF0E95">
        <w:rPr>
          <w:rFonts w:ascii="Times New Roman" w:hAnsi="Times New Roman" w:cs="Times New Roman"/>
          <w:sz w:val="24"/>
          <w:szCs w:val="24"/>
        </w:rPr>
        <w:t xml:space="preserve">k. ú. </w:t>
      </w:r>
      <w:r w:rsidR="00FF0E95" w:rsidRPr="00FF0E95">
        <w:rPr>
          <w:rFonts w:ascii="Times New Roman" w:hAnsi="Times New Roman" w:cs="Times New Roman"/>
          <w:sz w:val="24"/>
          <w:szCs w:val="24"/>
        </w:rPr>
        <w:t>Dolní Jirčany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který je zapsán na LV 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728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u Katastrálního úřadu pro Středočeský kraj, katastrální pracoviště Praha – západ, obec Psáry, k.</w:t>
      </w:r>
      <w:r w:rsidR="00A071BB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ú. 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F35CD8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prohlašuje, že na výše uveden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F35CD8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</w:t>
      </w:r>
      <w:r w:rsidR="00FF0E95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cích</w:t>
      </w:r>
      <w:r w:rsidR="00F35CD8" w:rsidRP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neváznou žádné dluhy ani právní závazky, věcná břemena, které by omezovaly vlastnické právo nabyvatele</w:t>
      </w:r>
      <w:r w:rsidR="00FF0E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5E4095B2" w14:textId="77777777" w:rsidR="00FF0E95" w:rsidRDefault="00FF0E95" w:rsidP="00FF0E95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F6692AC" w14:textId="77777777" w:rsidR="00524815" w:rsidRDefault="00663793" w:rsidP="00852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parc. č. </w:t>
      </w:r>
      <w:r>
        <w:rPr>
          <w:rFonts w:ascii="Times New Roman" w:hAnsi="Times New Roman" w:cs="Times New Roman"/>
          <w:sz w:val="24"/>
          <w:szCs w:val="24"/>
        </w:rPr>
        <w:t>st. 20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k. ú.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Dolní Jirčany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dle přiloženého geometrického plánu č. </w:t>
      </w:r>
      <w:r>
        <w:rPr>
          <w:rFonts w:ascii="Times New Roman" w:eastAsia="ArialNarrow-Italic-Identity-H" w:hAnsi="Times New Roman" w:cs="Times New Roman"/>
          <w:sz w:val="24"/>
          <w:szCs w:val="24"/>
        </w:rPr>
        <w:t>2257-01315/2023</w:t>
      </w:r>
      <w:r w:rsidR="00AF35EA" w:rsidRPr="00AF35E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jež je nedílnou součástí Smlouvy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 oddělen díl s označením písm. „c“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o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výměře </w:t>
      </w:r>
      <w:r>
        <w:rPr>
          <w:rFonts w:ascii="Times New Roman" w:hAnsi="Times New Roman" w:cs="Times New Roman"/>
          <w:sz w:val="24"/>
          <w:szCs w:val="24"/>
        </w:rPr>
        <w:t>28</w:t>
      </w:r>
      <w:r w:rsidR="00AF35EA" w:rsidRPr="00AF35EA">
        <w:rPr>
          <w:rFonts w:ascii="Times New Roman" w:hAnsi="Times New Roman" w:cs="Times New Roman"/>
          <w:sz w:val="24"/>
          <w:szCs w:val="24"/>
        </w:rPr>
        <w:t xml:space="preserve"> m²</w:t>
      </w:r>
      <w:r w:rsidR="00AF35EA" w:rsidRPr="00AF35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3793">
        <w:rPr>
          <w:rFonts w:ascii="Times New Roman" w:hAnsi="Times New Roman" w:cs="Times New Roman"/>
          <w:bCs/>
          <w:sz w:val="24"/>
          <w:szCs w:val="24"/>
        </w:rPr>
        <w:t>a z pozemku par.č. 34 byl oddělen díl s označením písm. „a“</w:t>
      </w:r>
      <w:r w:rsidR="00AF35EA" w:rsidRPr="00663793">
        <w:rPr>
          <w:rFonts w:ascii="Times New Roman" w:hAnsi="Times New Roman" w:cs="Times New Roman"/>
          <w:bCs/>
          <w:sz w:val="24"/>
          <w:szCs w:val="24"/>
        </w:rPr>
        <w:t xml:space="preserve"> o výměře </w:t>
      </w:r>
      <w:r w:rsidRPr="00663793">
        <w:rPr>
          <w:rFonts w:ascii="Times New Roman" w:hAnsi="Times New Roman" w:cs="Times New Roman"/>
          <w:bCs/>
          <w:sz w:val="24"/>
          <w:szCs w:val="24"/>
        </w:rPr>
        <w:t>31</w:t>
      </w:r>
      <w:r w:rsidR="00AF35EA" w:rsidRPr="00663793">
        <w:rPr>
          <w:rFonts w:ascii="Times New Roman" w:hAnsi="Times New Roman" w:cs="Times New Roman"/>
          <w:bCs/>
          <w:sz w:val="24"/>
          <w:szCs w:val="24"/>
        </w:rPr>
        <w:t xml:space="preserve"> m² oba v k. ú. </w:t>
      </w:r>
      <w:r>
        <w:rPr>
          <w:rFonts w:ascii="Times New Roman" w:hAnsi="Times New Roman" w:cs="Times New Roman"/>
          <w:bCs/>
          <w:sz w:val="24"/>
          <w:szCs w:val="24"/>
        </w:rPr>
        <w:t>Dolní Jirčany</w:t>
      </w:r>
      <w:r w:rsidR="00AF35EA" w:rsidRPr="00663793">
        <w:rPr>
          <w:rFonts w:ascii="Times New Roman" w:hAnsi="Times New Roman" w:cs="Times New Roman"/>
          <w:bCs/>
          <w:sz w:val="24"/>
          <w:szCs w:val="24"/>
        </w:rPr>
        <w:t>.</w:t>
      </w:r>
      <w:r w:rsidR="00AF35EA" w:rsidRPr="006637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0FDF2F6C" w14:textId="70404750" w:rsidR="00524815" w:rsidRDefault="00B1723C" w:rsidP="00524815">
      <w:pPr>
        <w:pStyle w:val="Odstavecseseznamem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 d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íl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označen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písm. „c“ a „a“</w:t>
      </w:r>
      <w:r w:rsidR="00AF35EA" w:rsidRPr="006637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bude změněn druh a způsob využití pozemku dle skutečnosti a to na druh pozemku ost. plocha , způsob využití ost. komunikace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díly budou </w:t>
      </w:r>
      <w:r w:rsidR="0052481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přisloučeny do pozemku p.č. 645/1.</w:t>
      </w:r>
    </w:p>
    <w:p w14:paraId="442D03C8" w14:textId="002AF723" w:rsidR="00AF35EA" w:rsidRPr="00663793" w:rsidRDefault="00AF35EA" w:rsidP="0052481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AB8D50" w14:textId="302A86A4" w:rsidR="002B2602" w:rsidRPr="00F22BB7" w:rsidRDefault="00DE7AEA" w:rsidP="00852E0A">
      <w:pPr>
        <w:numPr>
          <w:ilvl w:val="0"/>
          <w:numId w:val="1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převádí na účastníka II vlastnické právo k</w:t>
      </w:r>
      <w:r w:rsidR="00282660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987162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ému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dílu označenému písm. „b“ </w:t>
      </w:r>
      <w:r w:rsidR="00AF35EA" w:rsidRPr="00F22BB7">
        <w:rPr>
          <w:rFonts w:ascii="Times New Roman" w:hAnsi="Times New Roman" w:cs="Times New Roman"/>
          <w:sz w:val="24"/>
          <w:szCs w:val="24"/>
        </w:rPr>
        <w:t>o</w:t>
      </w:r>
      <w:r w:rsidR="00AF35EA" w:rsidRPr="00F22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výměře </w:t>
      </w:r>
      <w:r w:rsidR="00524815" w:rsidRPr="00F22BB7">
        <w:rPr>
          <w:rFonts w:ascii="Times New Roman" w:hAnsi="Times New Roman" w:cs="Times New Roman"/>
          <w:sz w:val="24"/>
          <w:szCs w:val="24"/>
        </w:rPr>
        <w:t>46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 m² </w:t>
      </w:r>
      <w:r w:rsidR="009770ED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7162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1643D3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výměnou za to ú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častník II převádí </w:t>
      </w:r>
      <w:r w:rsidR="00D25060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vlastnictví 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účastníka I </w:t>
      </w:r>
      <w:r w:rsidR="00955296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vlastnické právo k</w:t>
      </w:r>
      <w:r w:rsidR="00282660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výše uveden</w:t>
      </w:r>
      <w:r w:rsidR="00AF35EA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ým</w:t>
      </w:r>
      <w:r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dílům označeným písm. „a“ o výměře 31 m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524815" w:rsidRPr="00F22BB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„c“ </w:t>
      </w:r>
      <w:r w:rsidR="00AF35EA" w:rsidRPr="00F22BB7">
        <w:rPr>
          <w:rFonts w:ascii="Times New Roman" w:hAnsi="Times New Roman" w:cs="Times New Roman"/>
          <w:sz w:val="24"/>
          <w:szCs w:val="24"/>
        </w:rPr>
        <w:t>o</w:t>
      </w:r>
      <w:r w:rsidR="00AF35EA" w:rsidRPr="00F22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výměře </w:t>
      </w:r>
      <w:r w:rsidR="00524815" w:rsidRPr="00F22BB7">
        <w:rPr>
          <w:rFonts w:ascii="Times New Roman" w:hAnsi="Times New Roman" w:cs="Times New Roman"/>
          <w:sz w:val="24"/>
          <w:szCs w:val="24"/>
        </w:rPr>
        <w:t>28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 m²</w:t>
      </w:r>
      <w:r w:rsidR="00AF35EA" w:rsidRPr="00F22B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35EA" w:rsidRPr="00F22BB7">
        <w:rPr>
          <w:rFonts w:ascii="Times New Roman" w:hAnsi="Times New Roman" w:cs="Times New Roman"/>
          <w:sz w:val="24"/>
          <w:szCs w:val="24"/>
        </w:rPr>
        <w:t xml:space="preserve">oba v k. ú. </w:t>
      </w:r>
      <w:r w:rsidR="00524815" w:rsidRPr="00F22BB7">
        <w:rPr>
          <w:rFonts w:ascii="Times New Roman" w:hAnsi="Times New Roman" w:cs="Times New Roman"/>
          <w:sz w:val="24"/>
          <w:szCs w:val="24"/>
        </w:rPr>
        <w:t>Dolní Jirčany</w:t>
      </w:r>
      <w:r w:rsidR="00AF35EA" w:rsidRPr="00F22BB7">
        <w:rPr>
          <w:rFonts w:ascii="Times New Roman" w:hAnsi="Times New Roman" w:cs="Times New Roman"/>
          <w:sz w:val="24"/>
          <w:szCs w:val="24"/>
        </w:rPr>
        <w:t>.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Účastník II jemu účastníkem I.  převáděné pozemky do svého vlastnictví přijímá. Účastník I jemu účastníkem II převáděn</w:t>
      </w:r>
      <w:r w:rsidR="00F22BB7" w:rsidRPr="00F22BB7">
        <w:rPr>
          <w:rFonts w:ascii="Times New Roman" w:hAnsi="Times New Roman" w:cs="Times New Roman"/>
          <w:sz w:val="24"/>
          <w:szCs w:val="24"/>
        </w:rPr>
        <w:t>ý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pozem</w:t>
      </w:r>
      <w:r w:rsidR="00F22BB7" w:rsidRPr="00F22BB7">
        <w:rPr>
          <w:rFonts w:ascii="Times New Roman" w:hAnsi="Times New Roman" w:cs="Times New Roman"/>
          <w:sz w:val="24"/>
          <w:szCs w:val="24"/>
        </w:rPr>
        <w:t>ek</w:t>
      </w:r>
      <w:r w:rsidR="002B2602" w:rsidRPr="00F22BB7">
        <w:rPr>
          <w:rFonts w:ascii="Times New Roman" w:hAnsi="Times New Roman" w:cs="Times New Roman"/>
          <w:sz w:val="24"/>
          <w:szCs w:val="24"/>
        </w:rPr>
        <w:t xml:space="preserve"> do svého vlastnictví přijímá</w:t>
      </w:r>
      <w:r w:rsidR="00F22BB7">
        <w:rPr>
          <w:rFonts w:ascii="Times New Roman" w:hAnsi="Times New Roman" w:cs="Times New Roman"/>
          <w:sz w:val="24"/>
          <w:szCs w:val="24"/>
        </w:rPr>
        <w:t>.</w:t>
      </w:r>
    </w:p>
    <w:p w14:paraId="18778083" w14:textId="77777777" w:rsidR="00F379F2" w:rsidRPr="0092196A" w:rsidRDefault="00F379F2" w:rsidP="00F379F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89D0B8" w14:textId="77777777" w:rsidR="00DE7AEA" w:rsidRDefault="00DE7AEA" w:rsidP="00852E0A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Smluvní strany prohlašují, že si směňované pozemky </w:t>
      </w:r>
      <w:r w:rsidR="001643D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před podpisem této smlouvy prohlédly, že je jim znám jejich stav a výše uvedené pozemky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mlouvu směňují.</w:t>
      </w:r>
    </w:p>
    <w:p w14:paraId="1F70AB4D" w14:textId="77777777" w:rsidR="00274992" w:rsidRPr="0092196A" w:rsidRDefault="00274992" w:rsidP="00274992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119065A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068773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III. </w:t>
      </w:r>
    </w:p>
    <w:p w14:paraId="72C44D2C" w14:textId="02B1AB49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Přechod vlastnického práva</w:t>
      </w:r>
    </w:p>
    <w:p w14:paraId="7504B521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54881DF2" w14:textId="77777777" w:rsidR="00DE7AEA" w:rsidRPr="0092196A" w:rsidRDefault="00DE7AEA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Smluvní strany souhlasí, aby u Katastrálního úřadu pro Středočeský kraj, katastrální pracoviště Praha – západ, byl proveden vklad práva vlastnického dle </w:t>
      </w:r>
      <w:r w:rsidR="00502163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4F1B957" w14:textId="77777777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0A5BA3C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0E67B53" w14:textId="77777777" w:rsidR="00274992" w:rsidRDefault="00A72754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="00DE7AEA"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82CF7A7" w14:textId="7309574F" w:rsidR="00DE7AEA" w:rsidRDefault="00DE7AEA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8759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Hodnota</w:t>
      </w:r>
      <w:r w:rsidR="00951A2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F41730D" w14:textId="77777777" w:rsidR="00274992" w:rsidRPr="0092196A" w:rsidRDefault="00274992" w:rsidP="00DE7AEA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29484766" w14:textId="48CAC444" w:rsidR="00E866A0" w:rsidRPr="009C54D7" w:rsidRDefault="009C54D7" w:rsidP="00CB238D">
      <w:pPr>
        <w:pStyle w:val="Odstavecseseznamem"/>
        <w:numPr>
          <w:ilvl w:val="1"/>
          <w:numId w:val="3"/>
        </w:numPr>
        <w:tabs>
          <w:tab w:val="clear" w:pos="1440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</w:t>
      </w:r>
      <w:r w:rsidR="00CF1D72" w:rsidRPr="009C54D7">
        <w:rPr>
          <w:rFonts w:ascii="Times New Roman" w:hAnsi="Times New Roman" w:cs="Times New Roman"/>
          <w:sz w:val="24"/>
          <w:szCs w:val="24"/>
        </w:rPr>
        <w:t xml:space="preserve">častníci </w:t>
      </w:r>
      <w:r w:rsidR="00703145" w:rsidRPr="009C54D7">
        <w:rPr>
          <w:rFonts w:ascii="Times New Roman" w:hAnsi="Times New Roman" w:cs="Times New Roman"/>
          <w:sz w:val="24"/>
          <w:szCs w:val="24"/>
        </w:rPr>
        <w:t xml:space="preserve">se </w:t>
      </w:r>
      <w:r w:rsidR="00CF1D72" w:rsidRPr="009C54D7">
        <w:rPr>
          <w:rFonts w:ascii="Times New Roman" w:hAnsi="Times New Roman" w:cs="Times New Roman"/>
          <w:sz w:val="24"/>
          <w:szCs w:val="24"/>
        </w:rPr>
        <w:t xml:space="preserve">dohodli, </w:t>
      </w:r>
      <w:r w:rsidRPr="009C54D7">
        <w:rPr>
          <w:rFonts w:ascii="Times New Roman" w:hAnsi="Times New Roman" w:cs="Times New Roman"/>
          <w:sz w:val="24"/>
          <w:szCs w:val="24"/>
        </w:rPr>
        <w:t xml:space="preserve">že </w:t>
      </w:r>
      <w:r w:rsidR="00951A23" w:rsidRPr="009C54D7">
        <w:rPr>
          <w:rFonts w:ascii="Times New Roman" w:hAnsi="Times New Roman" w:cs="Times New Roman"/>
          <w:sz w:val="24"/>
          <w:szCs w:val="24"/>
        </w:rPr>
        <w:t xml:space="preserve">Účastník I </w:t>
      </w:r>
      <w:r>
        <w:rPr>
          <w:rFonts w:ascii="Times New Roman" w:hAnsi="Times New Roman" w:cs="Times New Roman"/>
          <w:sz w:val="24"/>
          <w:szCs w:val="24"/>
        </w:rPr>
        <w:t>uhradí</w:t>
      </w:r>
      <w:r w:rsidR="00951A23" w:rsidRPr="009C54D7">
        <w:rPr>
          <w:rFonts w:ascii="Times New Roman" w:hAnsi="Times New Roman" w:cs="Times New Roman"/>
          <w:sz w:val="24"/>
          <w:szCs w:val="24"/>
        </w:rPr>
        <w:t xml:space="preserve"> účastníkovi II rozdíl v ceně směňovaných pozemků ve </w:t>
      </w:r>
      <w:r w:rsidR="00951A23" w:rsidRPr="009C54D7">
        <w:rPr>
          <w:rFonts w:ascii="Times New Roman" w:hAnsi="Times New Roman" w:cs="Times New Roman"/>
          <w:color w:val="000000"/>
          <w:sz w:val="24"/>
          <w:szCs w:val="24"/>
        </w:rPr>
        <w:t xml:space="preserve">výši </w:t>
      </w:r>
      <w:r w:rsidR="008A42CC" w:rsidRPr="009C54D7">
        <w:rPr>
          <w:rFonts w:ascii="Times New Roman" w:hAnsi="Times New Roman" w:cs="Times New Roman"/>
          <w:color w:val="000000"/>
          <w:sz w:val="24"/>
          <w:szCs w:val="24"/>
        </w:rPr>
        <w:t>52.000</w:t>
      </w:r>
      <w:r w:rsidR="00951A23" w:rsidRPr="009C54D7">
        <w:rPr>
          <w:rFonts w:ascii="Times New Roman" w:hAnsi="Times New Roman" w:cs="Times New Roman"/>
          <w:color w:val="000000"/>
          <w:sz w:val="24"/>
          <w:szCs w:val="24"/>
        </w:rPr>
        <w:t xml:space="preserve">,- Kč (slovy: </w:t>
      </w:r>
      <w:r w:rsidR="008A42CC" w:rsidRPr="009C54D7">
        <w:rPr>
          <w:rFonts w:ascii="Times New Roman" w:hAnsi="Times New Roman" w:cs="Times New Roman"/>
          <w:color w:val="000000"/>
          <w:sz w:val="24"/>
          <w:szCs w:val="24"/>
        </w:rPr>
        <w:t>padesátdvatisíc</w:t>
      </w:r>
      <w:r w:rsidR="00951A23" w:rsidRPr="009C54D7">
        <w:rPr>
          <w:rFonts w:ascii="Times New Roman" w:hAnsi="Times New Roman" w:cs="Times New Roman"/>
          <w:color w:val="000000"/>
          <w:sz w:val="24"/>
          <w:szCs w:val="24"/>
        </w:rPr>
        <w:t xml:space="preserve"> korun českých) převodem </w:t>
      </w:r>
      <w:r w:rsidR="00951A23" w:rsidRPr="009C54D7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 xml:space="preserve"> jeho </w:t>
      </w:r>
      <w:r w:rsidR="00951A23" w:rsidRPr="009C54D7">
        <w:rPr>
          <w:rFonts w:ascii="Times New Roman" w:hAnsi="Times New Roman" w:cs="Times New Roman"/>
          <w:sz w:val="24"/>
          <w:szCs w:val="24"/>
        </w:rPr>
        <w:t>účet č</w:t>
      </w:r>
      <w:r w:rsidR="00EC13FE">
        <w:rPr>
          <w:rFonts w:ascii="Times New Roman" w:hAnsi="Times New Roman" w:cs="Times New Roman"/>
          <w:sz w:val="24"/>
          <w:szCs w:val="24"/>
        </w:rPr>
        <w:t xml:space="preserve">. </w:t>
      </w:r>
      <w:r w:rsidR="00531301">
        <w:rPr>
          <w:rFonts w:ascii="Times New Roman" w:hAnsi="Times New Roman" w:cs="Times New Roman"/>
          <w:sz w:val="24"/>
          <w:szCs w:val="24"/>
        </w:rPr>
        <w:t>…………………….</w:t>
      </w:r>
      <w:bookmarkStart w:id="2" w:name="_GoBack"/>
      <w:bookmarkEnd w:id="2"/>
      <w:r w:rsidR="00951A23" w:rsidRPr="009C54D7">
        <w:rPr>
          <w:rFonts w:ascii="Times New Roman" w:hAnsi="Times New Roman" w:cs="Times New Roman"/>
          <w:sz w:val="24"/>
          <w:szCs w:val="24"/>
          <w:lang w:eastAsia="cs-CZ"/>
        </w:rPr>
        <w:t xml:space="preserve">VS </w:t>
      </w:r>
      <w:r w:rsidR="00EC13FE">
        <w:rPr>
          <w:rFonts w:ascii="Times New Roman" w:hAnsi="Times New Roman" w:cs="Times New Roman"/>
          <w:sz w:val="24"/>
          <w:szCs w:val="24"/>
          <w:lang w:eastAsia="cs-CZ"/>
        </w:rPr>
        <w:t>241580</w:t>
      </w:r>
      <w:r w:rsidR="00951A23" w:rsidRPr="009C54D7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951A23" w:rsidRPr="009C54D7">
        <w:rPr>
          <w:rFonts w:ascii="Times New Roman" w:hAnsi="Times New Roman" w:cs="Times New Roman"/>
          <w:sz w:val="24"/>
          <w:szCs w:val="24"/>
        </w:rPr>
        <w:t xml:space="preserve">nejpozději do 15 (slovy: patnácti) pracovních dnů </w:t>
      </w:r>
      <w:r w:rsidR="008A42CC" w:rsidRPr="009C54D7">
        <w:rPr>
          <w:rFonts w:ascii="Times New Roman" w:hAnsi="Times New Roman" w:cs="Times New Roman"/>
          <w:sz w:val="24"/>
          <w:szCs w:val="24"/>
          <w:lang w:eastAsia="cs-CZ"/>
        </w:rPr>
        <w:t>zápisu směny do katastru nemovitostí.</w:t>
      </w:r>
    </w:p>
    <w:p w14:paraId="1CE79F24" w14:textId="77777777" w:rsidR="00274992" w:rsidRPr="0092196A" w:rsidRDefault="00274992" w:rsidP="00E866A0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31699D" w14:textId="77777777" w:rsidR="00274992" w:rsidRPr="0092196A" w:rsidRDefault="00274992" w:rsidP="004573F3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AD9071" w14:textId="0F6D0F99" w:rsidR="00274992" w:rsidRDefault="00CA12C5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hAnsi="Times New Roman" w:cs="Times New Roman"/>
          <w:b/>
          <w:bCs/>
          <w:sz w:val="24"/>
          <w:szCs w:val="24"/>
        </w:rPr>
        <w:t xml:space="preserve">Článek </w:t>
      </w: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</w:t>
      </w:r>
      <w:r w:rsidR="004573F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4BF7DFB0" w14:textId="258B01D0" w:rsidR="00DE7AEA" w:rsidRDefault="00DE7AEA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Společná a závěrečná ustanovení</w:t>
      </w:r>
    </w:p>
    <w:p w14:paraId="60D15C55" w14:textId="77777777" w:rsidR="00274992" w:rsidRPr="0092196A" w:rsidRDefault="00274992" w:rsidP="009216D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14:paraId="63E20019" w14:textId="53A4A36E" w:rsidR="00076178" w:rsidRPr="00CE0120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na povolení vkladu vlastnického práva podávají smluvní strany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společně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Správní poplatek spojený s podáním návrhu na vklad hradí účastník </w:t>
      </w:r>
      <w:r w:rsidR="00311374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B70E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Návrh na povolení vkladu </w:t>
      </w:r>
      <w:r w:rsidR="00955296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práva vlastnického dle této smlouvy do katastru nemovitostí 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bude 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podán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10 pracovních dnů </w:t>
      </w:r>
      <w:r w:rsidR="00951A23" w:rsidRPr="00076178">
        <w:rPr>
          <w:rFonts w:ascii="Times New Roman" w:hAnsi="Times New Roman" w:cs="Times New Roman"/>
          <w:sz w:val="24"/>
          <w:szCs w:val="24"/>
        </w:rPr>
        <w:t xml:space="preserve">po </w:t>
      </w:r>
      <w:r w:rsidR="008A42CC">
        <w:rPr>
          <w:rFonts w:ascii="Times New Roman" w:hAnsi="Times New Roman" w:cs="Times New Roman"/>
          <w:sz w:val="24"/>
          <w:szCs w:val="24"/>
        </w:rPr>
        <w:t>podpisu této smlouvy posledním účastníkem.</w:t>
      </w:r>
    </w:p>
    <w:p w14:paraId="66C6FDC0" w14:textId="77777777" w:rsidR="00CE0120" w:rsidRPr="00CE0120" w:rsidRDefault="00CE0120" w:rsidP="00CE0120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3B9A303E" w14:textId="0CC08FDA" w:rsidR="00CE0120" w:rsidRPr="00955296" w:rsidRDefault="00CE0120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261995">
        <w:rPr>
          <w:rFonts w:ascii="Times New Roman" w:hAnsi="Times New Roman" w:cs="Times New Roman"/>
          <w:sz w:val="24"/>
          <w:szCs w:val="24"/>
          <w:lang w:eastAsia="cs-CZ"/>
        </w:rPr>
        <w:t>Na základě znění zák. č. 386/2020 Sb. ze dne 15. září 2020, kterým se zrušuje zákonné opatření Senátu č. 340/2013 Sb., o dani z nabytí nemovitých věcí, ve znění pozdějších předpisů, a mění a zrušují další související právní předpisy, nebude hrazena daň z nabytí nemovitosti.</w:t>
      </w:r>
    </w:p>
    <w:p w14:paraId="3201F051" w14:textId="77777777" w:rsidR="00076178" w:rsidRPr="00076178" w:rsidRDefault="00076178" w:rsidP="00076178">
      <w:pPr>
        <w:pStyle w:val="Odstavecseseznamem"/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8BF14A1" w14:textId="288A5DED" w:rsidR="00DE7AEA" w:rsidRPr="00076178" w:rsidRDefault="00DE7AEA" w:rsidP="000A21FD">
      <w:pPr>
        <w:pStyle w:val="Odstavecseseznamem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5ED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>mlouva se vyhotovuje ve 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stejnopisech, z nichž každý z účastníků obdrží po jednom vyhotovení a zbývající 1 stejnopis</w:t>
      </w:r>
      <w:r w:rsidR="00BF6162"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ověřenými podpisy</w:t>
      </w:r>
      <w:r w:rsidRPr="000761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určen pro </w:t>
      </w:r>
      <w:r w:rsidRPr="0007617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45873F60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70972C60" w14:textId="77777777" w:rsidR="00DE7AEA" w:rsidRPr="0092196A" w:rsidRDefault="006015ED" w:rsidP="00DE7AEA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DE7AEA"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mluvní strany potvrzují, že Smlouva nebyla ujednána v tísni, ani omylu ani za jednostranně nevýhodných podmínek.</w:t>
      </w:r>
    </w:p>
    <w:p w14:paraId="728E4B4B" w14:textId="77777777" w:rsidR="006015ED" w:rsidRDefault="006015ED" w:rsidP="006015ED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42166CF" w14:textId="7B61275A" w:rsidR="00274992" w:rsidRDefault="00582E97" w:rsidP="009C54D7">
      <w:pPr>
        <w:numPr>
          <w:ilvl w:val="0"/>
          <w:numId w:val="4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Nedílnou součástí </w:t>
      </w:r>
      <w:r w:rsidR="006015ED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606E0F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</w:t>
      </w:r>
      <w:r w:rsidR="008A42CC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CB70E2"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8A42CC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geometrický plán č. </w:t>
      </w:r>
      <w:r w:rsidR="008A42CC">
        <w:rPr>
          <w:rFonts w:ascii="Times New Roman" w:eastAsia="ArialNarrow-Italic-Identity-H" w:hAnsi="Times New Roman" w:cs="Times New Roman"/>
          <w:sz w:val="24"/>
          <w:szCs w:val="24"/>
        </w:rPr>
        <w:t>2257-01315/2023</w:t>
      </w:r>
      <w:r w:rsidR="009C54D7">
        <w:rPr>
          <w:rFonts w:ascii="Times New Roman" w:eastAsia="ArialNarrow-Italic-Identity-H" w:hAnsi="Times New Roman" w:cs="Times New Roman"/>
          <w:sz w:val="24"/>
          <w:szCs w:val="24"/>
        </w:rPr>
        <w:t>.</w:t>
      </w:r>
      <w:r w:rsidR="009C54D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1E03353E" w14:textId="77777777" w:rsidR="00222611" w:rsidRPr="0092196A" w:rsidRDefault="00222611" w:rsidP="00DE7AEA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7059ADA" w14:textId="072DD1DA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Psárech dne ……….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92196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………..</w:t>
      </w:r>
    </w:p>
    <w:p w14:paraId="0D129289" w14:textId="77777777" w:rsidR="00A36DD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CDFA414" w14:textId="77777777" w:rsidR="00222611" w:rsidRDefault="00222611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75A9131" w14:textId="216D34AE" w:rsidR="00A36DDA" w:rsidRPr="0092196A" w:rsidRDefault="00A36DDA" w:rsidP="00A36D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>______</w:t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___________________</w:t>
      </w:r>
    </w:p>
    <w:p w14:paraId="7880DC77" w14:textId="06AFE34A" w:rsidR="00A36DDA" w:rsidRDefault="008A42CC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Josef Baxa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  <w:r w:rsidR="00A36DDA"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1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Vlasta Málková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12E45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A36DD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CF1D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starost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 w:rsidR="00A36DDA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obce</w:t>
      </w:r>
    </w:p>
    <w:p w14:paraId="57259FBB" w14:textId="596D9A9B" w:rsidR="00CF1D72" w:rsidRDefault="00CF1D72" w:rsidP="00A36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DBAA139" w14:textId="77777777" w:rsidR="00365DC5" w:rsidRDefault="00365DC5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0FAC29C9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ACBB70B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543A1595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535AE73E" w14:textId="77777777" w:rsidR="00DE7AEA" w:rsidRPr="0092196A" w:rsidRDefault="00DE7AEA" w:rsidP="00DE7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16627DD" w14:textId="65DDE428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Směna pozemk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ů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</w:t>
      </w:r>
      <w:r w:rsidR="007733B9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čl. II odst. 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této smlouvy byla schválena </w:t>
      </w:r>
      <w:bookmarkStart w:id="3" w:name="_Hlk75249132"/>
      <w:r w:rsidR="0049197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dne </w:t>
      </w:r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………..</w:t>
      </w:r>
      <w:r w:rsidR="00365DC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usnesením</w:t>
      </w:r>
      <w:r w:rsidR="00C328BB"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Zastupitelstva obce Psáry č. </w:t>
      </w:r>
      <w:bookmarkEnd w:id="3"/>
      <w:r w:rsidR="008A42C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……………..</w:t>
      </w: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Záměr obce Psáry směnit předmětné pozemky byl zveřejněn předepsaným způsobem v souladu se zák. č. 128/2000 Sb., o obcích, a to vyvěšením po zákonem stanovenou dobu na úřední desce Obecního úřadu Psáry.</w:t>
      </w:r>
    </w:p>
    <w:p w14:paraId="27142A2B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128/2000 Sb., o obcích (obecní zřízení), ve znění pozdějších předpisů, podmínky pro platnost tohoto právního aktu.</w:t>
      </w:r>
    </w:p>
    <w:p w14:paraId="4BA28824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354DA2B9" w14:textId="77777777" w:rsidR="00DE7AEA" w:rsidRPr="0092196A" w:rsidRDefault="007733B9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7E685E4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4F5F083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A188AE8" w14:textId="77777777" w:rsidR="00DE7AEA" w:rsidRPr="0092196A" w:rsidRDefault="00DE7AEA" w:rsidP="00DE7A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A95E4C3" w14:textId="77777777" w:rsidR="00DE7AEA" w:rsidRPr="0092196A" w:rsidRDefault="00DE7AEA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2196A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7375D7B1" w14:textId="69C77FB4" w:rsidR="00DE7AEA" w:rsidRPr="0092196A" w:rsidRDefault="008A42CC" w:rsidP="00DE7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Málková, starostka obce</w:t>
      </w:r>
    </w:p>
    <w:sectPr w:rsidR="00DE7AEA" w:rsidRPr="0092196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888F3D" w14:textId="77777777" w:rsidR="007F26C8" w:rsidRDefault="007F26C8" w:rsidP="00A555EB">
      <w:pPr>
        <w:spacing w:after="0" w:line="240" w:lineRule="auto"/>
      </w:pPr>
      <w:r>
        <w:separator/>
      </w:r>
    </w:p>
  </w:endnote>
  <w:endnote w:type="continuationSeparator" w:id="0">
    <w:p w14:paraId="73AE65F8" w14:textId="77777777" w:rsidR="007F26C8" w:rsidRDefault="007F26C8" w:rsidP="00A5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377111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4D34600" w14:textId="77777777" w:rsidR="00F35CD8" w:rsidRDefault="00F35CD8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3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1301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312320" w14:textId="77777777" w:rsidR="00F35CD8" w:rsidRDefault="00F35CD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E831A" w14:textId="77777777" w:rsidR="007F26C8" w:rsidRDefault="007F26C8" w:rsidP="00A555EB">
      <w:pPr>
        <w:spacing w:after="0" w:line="240" w:lineRule="auto"/>
      </w:pPr>
      <w:r>
        <w:separator/>
      </w:r>
    </w:p>
  </w:footnote>
  <w:footnote w:type="continuationSeparator" w:id="0">
    <w:p w14:paraId="0E420BC3" w14:textId="77777777" w:rsidR="007F26C8" w:rsidRDefault="007F26C8" w:rsidP="00A55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F3ED9" w14:textId="71179FC3" w:rsidR="00E64FB4" w:rsidRPr="00E64FB4" w:rsidRDefault="00E64FB4">
    <w:pPr>
      <w:pStyle w:val="Zhlav"/>
      <w:rPr>
        <w:sz w:val="16"/>
        <w:szCs w:val="16"/>
      </w:rPr>
    </w:pPr>
    <w:r w:rsidRPr="00E64FB4">
      <w:rPr>
        <w:sz w:val="16"/>
        <w:szCs w:val="16"/>
      </w:rPr>
      <w:t>4/2</w:t>
    </w:r>
    <w:r w:rsidR="009C54D7">
      <w:rPr>
        <w:sz w:val="16"/>
        <w:szCs w:val="16"/>
      </w:rPr>
      <w:t>3/18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61444"/>
    <w:multiLevelType w:val="hybridMultilevel"/>
    <w:tmpl w:val="270071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66074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961CA"/>
    <w:multiLevelType w:val="hybridMultilevel"/>
    <w:tmpl w:val="2C2882D2"/>
    <w:lvl w:ilvl="0" w:tplc="05DE76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840342D"/>
    <w:multiLevelType w:val="hybridMultilevel"/>
    <w:tmpl w:val="E3640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5EED"/>
    <w:multiLevelType w:val="hybridMultilevel"/>
    <w:tmpl w:val="A0F45078"/>
    <w:lvl w:ilvl="0" w:tplc="75A25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26D7B"/>
    <w:multiLevelType w:val="hybridMultilevel"/>
    <w:tmpl w:val="94005A82"/>
    <w:lvl w:ilvl="0" w:tplc="38D6CE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8A6"/>
    <w:multiLevelType w:val="hybridMultilevel"/>
    <w:tmpl w:val="858E09BE"/>
    <w:lvl w:ilvl="0" w:tplc="AEC08E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35624"/>
    <w:multiLevelType w:val="hybridMultilevel"/>
    <w:tmpl w:val="92901660"/>
    <w:lvl w:ilvl="0" w:tplc="404615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8914995"/>
    <w:multiLevelType w:val="hybridMultilevel"/>
    <w:tmpl w:val="54941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3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EB"/>
    <w:rsid w:val="000204D9"/>
    <w:rsid w:val="00020A6C"/>
    <w:rsid w:val="00027611"/>
    <w:rsid w:val="00076178"/>
    <w:rsid w:val="00110C08"/>
    <w:rsid w:val="00163A3F"/>
    <w:rsid w:val="001643D3"/>
    <w:rsid w:val="00173BE7"/>
    <w:rsid w:val="0018664E"/>
    <w:rsid w:val="00201C93"/>
    <w:rsid w:val="00204533"/>
    <w:rsid w:val="00206140"/>
    <w:rsid w:val="00213690"/>
    <w:rsid w:val="00222611"/>
    <w:rsid w:val="00230FDD"/>
    <w:rsid w:val="00261995"/>
    <w:rsid w:val="00274992"/>
    <w:rsid w:val="00280414"/>
    <w:rsid w:val="00282660"/>
    <w:rsid w:val="00282D8A"/>
    <w:rsid w:val="002B2602"/>
    <w:rsid w:val="002E3D11"/>
    <w:rsid w:val="002E6A2B"/>
    <w:rsid w:val="003057B8"/>
    <w:rsid w:val="00311374"/>
    <w:rsid w:val="0031660B"/>
    <w:rsid w:val="00365DC5"/>
    <w:rsid w:val="00384517"/>
    <w:rsid w:val="003B3D5C"/>
    <w:rsid w:val="003F66F9"/>
    <w:rsid w:val="00401546"/>
    <w:rsid w:val="00424A1D"/>
    <w:rsid w:val="004573F3"/>
    <w:rsid w:val="00475873"/>
    <w:rsid w:val="0049197D"/>
    <w:rsid w:val="004A295E"/>
    <w:rsid w:val="00502163"/>
    <w:rsid w:val="00524815"/>
    <w:rsid w:val="00531301"/>
    <w:rsid w:val="0055707C"/>
    <w:rsid w:val="00582E97"/>
    <w:rsid w:val="005A0E0C"/>
    <w:rsid w:val="005B7EF7"/>
    <w:rsid w:val="005E5845"/>
    <w:rsid w:val="005F13B4"/>
    <w:rsid w:val="006015ED"/>
    <w:rsid w:val="00606E0F"/>
    <w:rsid w:val="00626359"/>
    <w:rsid w:val="0063022D"/>
    <w:rsid w:val="00663793"/>
    <w:rsid w:val="00675EAF"/>
    <w:rsid w:val="00693F4B"/>
    <w:rsid w:val="006A2F16"/>
    <w:rsid w:val="006A747E"/>
    <w:rsid w:val="006F1E11"/>
    <w:rsid w:val="00703145"/>
    <w:rsid w:val="00746FF2"/>
    <w:rsid w:val="00767A58"/>
    <w:rsid w:val="007733B9"/>
    <w:rsid w:val="007736EE"/>
    <w:rsid w:val="00786BAB"/>
    <w:rsid w:val="007B08AB"/>
    <w:rsid w:val="007B4F9D"/>
    <w:rsid w:val="007E2A90"/>
    <w:rsid w:val="007F26C8"/>
    <w:rsid w:val="00802BC0"/>
    <w:rsid w:val="008102C3"/>
    <w:rsid w:val="00840AE7"/>
    <w:rsid w:val="008410AC"/>
    <w:rsid w:val="00851514"/>
    <w:rsid w:val="00852E0A"/>
    <w:rsid w:val="008A42CC"/>
    <w:rsid w:val="008C35BC"/>
    <w:rsid w:val="009216D1"/>
    <w:rsid w:val="0092196A"/>
    <w:rsid w:val="009436C2"/>
    <w:rsid w:val="00951A23"/>
    <w:rsid w:val="00955296"/>
    <w:rsid w:val="009770ED"/>
    <w:rsid w:val="00984049"/>
    <w:rsid w:val="00984A5D"/>
    <w:rsid w:val="00987162"/>
    <w:rsid w:val="009B6313"/>
    <w:rsid w:val="009C1206"/>
    <w:rsid w:val="009C54D7"/>
    <w:rsid w:val="009D55B4"/>
    <w:rsid w:val="009E3ACF"/>
    <w:rsid w:val="009F4E65"/>
    <w:rsid w:val="00A071BB"/>
    <w:rsid w:val="00A12E45"/>
    <w:rsid w:val="00A36DDA"/>
    <w:rsid w:val="00A555EB"/>
    <w:rsid w:val="00A72754"/>
    <w:rsid w:val="00A8202A"/>
    <w:rsid w:val="00AB7252"/>
    <w:rsid w:val="00AC31BC"/>
    <w:rsid w:val="00AC42B2"/>
    <w:rsid w:val="00AD3249"/>
    <w:rsid w:val="00AE77B2"/>
    <w:rsid w:val="00AF35EA"/>
    <w:rsid w:val="00B00EE8"/>
    <w:rsid w:val="00B1723C"/>
    <w:rsid w:val="00B548BA"/>
    <w:rsid w:val="00B66DBE"/>
    <w:rsid w:val="00BD63AD"/>
    <w:rsid w:val="00BF2DBF"/>
    <w:rsid w:val="00BF6162"/>
    <w:rsid w:val="00BF7FE6"/>
    <w:rsid w:val="00C328BB"/>
    <w:rsid w:val="00C47277"/>
    <w:rsid w:val="00C92CD9"/>
    <w:rsid w:val="00CA12C5"/>
    <w:rsid w:val="00CA4DD2"/>
    <w:rsid w:val="00CB70E2"/>
    <w:rsid w:val="00CC57DB"/>
    <w:rsid w:val="00CD5944"/>
    <w:rsid w:val="00CE0120"/>
    <w:rsid w:val="00CF1D72"/>
    <w:rsid w:val="00D02F82"/>
    <w:rsid w:val="00D1244F"/>
    <w:rsid w:val="00D20213"/>
    <w:rsid w:val="00D25060"/>
    <w:rsid w:val="00D54785"/>
    <w:rsid w:val="00D85208"/>
    <w:rsid w:val="00DA3A48"/>
    <w:rsid w:val="00DC282E"/>
    <w:rsid w:val="00DE1BA4"/>
    <w:rsid w:val="00DE7AEA"/>
    <w:rsid w:val="00DF16AA"/>
    <w:rsid w:val="00E24EA6"/>
    <w:rsid w:val="00E64FB4"/>
    <w:rsid w:val="00E71858"/>
    <w:rsid w:val="00E866A0"/>
    <w:rsid w:val="00E87594"/>
    <w:rsid w:val="00EC13FE"/>
    <w:rsid w:val="00ED1849"/>
    <w:rsid w:val="00F22BB7"/>
    <w:rsid w:val="00F32B13"/>
    <w:rsid w:val="00F35CD8"/>
    <w:rsid w:val="00F379F2"/>
    <w:rsid w:val="00F63B79"/>
    <w:rsid w:val="00F71EF8"/>
    <w:rsid w:val="00FB1705"/>
    <w:rsid w:val="00FD6549"/>
    <w:rsid w:val="00FF0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B3B6B"/>
  <w15:docId w15:val="{6B17B909-0162-4060-8026-153A37BF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631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5EB"/>
  </w:style>
  <w:style w:type="paragraph" w:styleId="Zpat">
    <w:name w:val="footer"/>
    <w:basedOn w:val="Normln"/>
    <w:link w:val="ZpatChar"/>
    <w:uiPriority w:val="99"/>
    <w:unhideWhenUsed/>
    <w:rsid w:val="00A5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5EB"/>
  </w:style>
  <w:style w:type="paragraph" w:styleId="Odstavecseseznamem">
    <w:name w:val="List Paragraph"/>
    <w:basedOn w:val="Normln"/>
    <w:uiPriority w:val="34"/>
    <w:qFormat/>
    <w:rsid w:val="009B63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A1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1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1B207-C844-4D5A-A29C-24AD594D5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829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Sysel</dc:creator>
  <cp:lastModifiedBy>Nikola Raušerová</cp:lastModifiedBy>
  <cp:revision>7</cp:revision>
  <cp:lastPrinted>2022-06-23T07:59:00Z</cp:lastPrinted>
  <dcterms:created xsi:type="dcterms:W3CDTF">2023-08-11T10:32:00Z</dcterms:created>
  <dcterms:modified xsi:type="dcterms:W3CDTF">2023-09-15T06:46:00Z</dcterms:modified>
</cp:coreProperties>
</file>