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8F50" w14:textId="22107CA0" w:rsidR="00195C89" w:rsidRPr="00C10D17" w:rsidRDefault="00195C89" w:rsidP="00195C89">
      <w:pPr>
        <w:pStyle w:val="Standard"/>
        <w:jc w:val="center"/>
        <w:rPr>
          <w:sz w:val="32"/>
          <w:szCs w:val="32"/>
        </w:rPr>
      </w:pPr>
      <w:r w:rsidRPr="00C10D17">
        <w:rPr>
          <w:sz w:val="32"/>
          <w:szCs w:val="32"/>
        </w:rPr>
        <w:t>Výzva k podání nabídky na veřejnou zakázku malého rozsahu, jejímž zadavatelem je Obec Psáry, I</w:t>
      </w:r>
      <w:r w:rsidR="00395FCA" w:rsidRPr="00C10D17">
        <w:rPr>
          <w:sz w:val="32"/>
          <w:szCs w:val="32"/>
        </w:rPr>
        <w:t>Č</w:t>
      </w:r>
      <w:r w:rsidRPr="00C10D17">
        <w:rPr>
          <w:sz w:val="32"/>
          <w:szCs w:val="32"/>
        </w:rPr>
        <w:t xml:space="preserve"> 00241580, Pražská 137, Psáry 25244, zastoupená Mgr. Milanem Váchou, starostou obce</w:t>
      </w:r>
    </w:p>
    <w:p w14:paraId="2F87F06A" w14:textId="77777777" w:rsidR="00195C89" w:rsidRPr="00C10D17" w:rsidRDefault="00195C89" w:rsidP="00195C89">
      <w:pPr>
        <w:pStyle w:val="Standard"/>
        <w:jc w:val="both"/>
        <w:rPr>
          <w:sz w:val="32"/>
          <w:szCs w:val="32"/>
        </w:rPr>
      </w:pPr>
    </w:p>
    <w:p w14:paraId="773B3A0B" w14:textId="3865583D" w:rsidR="00195C89" w:rsidRPr="00C10D17" w:rsidRDefault="00195C89" w:rsidP="00395FCA">
      <w:pPr>
        <w:pStyle w:val="Default"/>
        <w:ind w:left="1560" w:hanging="156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10D17">
        <w:rPr>
          <w:rFonts w:ascii="Times New Roman" w:hAnsi="Times New Roman" w:cs="Times New Roman"/>
          <w:sz w:val="32"/>
          <w:szCs w:val="32"/>
        </w:rPr>
        <w:t>pro firmu</w:t>
      </w:r>
      <w:r w:rsidRPr="00C10D17">
        <w:rPr>
          <w:rFonts w:ascii="Times New Roman" w:hAnsi="Times New Roman" w:cs="Times New Roman"/>
          <w:sz w:val="28"/>
          <w:szCs w:val="28"/>
        </w:rPr>
        <w:t xml:space="preserve">: </w:t>
      </w:r>
      <w:r w:rsidRPr="00C10D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22F6DCDD" w14:textId="77777777" w:rsidR="00395FCA" w:rsidRPr="00C10D17" w:rsidRDefault="00395FCA" w:rsidP="00395FCA">
      <w:pPr>
        <w:pStyle w:val="Default"/>
        <w:ind w:left="1560" w:hanging="1560"/>
        <w:rPr>
          <w:rFonts w:ascii="Times New Roman" w:hAnsi="Times New Roman" w:cs="Times New Roman"/>
          <w:sz w:val="32"/>
          <w:szCs w:val="32"/>
        </w:rPr>
      </w:pPr>
    </w:p>
    <w:p w14:paraId="37BC811A" w14:textId="7A9AB22B" w:rsidR="00195C89" w:rsidRPr="00C10D17" w:rsidRDefault="00195C89" w:rsidP="00C10D17">
      <w:pPr>
        <w:pStyle w:val="Standard"/>
        <w:ind w:left="1560" w:hanging="1560"/>
        <w:jc w:val="both"/>
        <w:rPr>
          <w:b/>
          <w:bCs/>
          <w:sz w:val="28"/>
          <w:szCs w:val="28"/>
        </w:rPr>
      </w:pPr>
      <w:r w:rsidRPr="00C10D17">
        <w:t xml:space="preserve">na zakázku:  </w:t>
      </w:r>
      <w:r w:rsidR="00C10D17" w:rsidRPr="00C10D17">
        <w:rPr>
          <w:b/>
          <w:bCs/>
          <w:sz w:val="28"/>
          <w:szCs w:val="28"/>
        </w:rPr>
        <w:t>„Dodávka a montáž herních prvků na dětské hřiště v Dolních Jirčanech“</w:t>
      </w:r>
    </w:p>
    <w:p w14:paraId="1BB20772" w14:textId="77777777" w:rsidR="00C10D17" w:rsidRPr="00C10D17" w:rsidRDefault="00C10D17" w:rsidP="00C10D17">
      <w:pPr>
        <w:pStyle w:val="Standard"/>
        <w:ind w:left="1560" w:hanging="1560"/>
        <w:jc w:val="both"/>
      </w:pPr>
    </w:p>
    <w:p w14:paraId="55B19983" w14:textId="77777777" w:rsidR="00195C89" w:rsidRPr="00C10D17" w:rsidRDefault="00195C89" w:rsidP="00195C89">
      <w:pPr>
        <w:pStyle w:val="Standard"/>
        <w:jc w:val="both"/>
      </w:pPr>
      <w:r w:rsidRPr="00C10D17">
        <w:rPr>
          <w:b/>
          <w:bCs/>
        </w:rPr>
        <w:t>Identifikační údaje zadavatele:</w:t>
      </w:r>
      <w:r w:rsidRPr="00C10D17">
        <w:t xml:space="preserve"> </w:t>
      </w:r>
    </w:p>
    <w:p w14:paraId="195B12FB" w14:textId="77777777" w:rsidR="00195C89" w:rsidRPr="00C10D17" w:rsidRDefault="00195C89" w:rsidP="00195C89">
      <w:pPr>
        <w:pStyle w:val="Standard"/>
        <w:jc w:val="both"/>
      </w:pPr>
      <w:r w:rsidRPr="00C10D17">
        <w:t>Obec Psáry</w:t>
      </w:r>
    </w:p>
    <w:p w14:paraId="55F3D93C" w14:textId="77777777" w:rsidR="00195C89" w:rsidRPr="00C10D17" w:rsidRDefault="00195C89" w:rsidP="00195C89">
      <w:pPr>
        <w:pStyle w:val="Standard"/>
        <w:jc w:val="both"/>
      </w:pPr>
      <w:r w:rsidRPr="00C10D17">
        <w:t>Pražská 137</w:t>
      </w:r>
    </w:p>
    <w:p w14:paraId="06E1B987" w14:textId="77777777" w:rsidR="00195C89" w:rsidRPr="00C10D17" w:rsidRDefault="00195C89" w:rsidP="00195C89">
      <w:pPr>
        <w:pStyle w:val="Standard"/>
        <w:jc w:val="both"/>
      </w:pPr>
      <w:r w:rsidRPr="00C10D17">
        <w:t>252 44 Psáry</w:t>
      </w:r>
    </w:p>
    <w:p w14:paraId="1C9724A5" w14:textId="77777777" w:rsidR="00195C89" w:rsidRPr="00C10D17" w:rsidRDefault="00195C89" w:rsidP="00195C89">
      <w:pPr>
        <w:pStyle w:val="Standard"/>
        <w:jc w:val="both"/>
      </w:pPr>
      <w:r w:rsidRPr="00C10D17">
        <w:t>IČ 00241580</w:t>
      </w:r>
    </w:p>
    <w:p w14:paraId="6D65950C" w14:textId="77777777" w:rsidR="00195C89" w:rsidRPr="00C10D17" w:rsidRDefault="00195C89" w:rsidP="00195C89">
      <w:pPr>
        <w:pStyle w:val="Standard"/>
        <w:jc w:val="both"/>
      </w:pPr>
      <w:r w:rsidRPr="00C10D17">
        <w:t>tel. 241 940 454</w:t>
      </w:r>
    </w:p>
    <w:p w14:paraId="6D13D5A8" w14:textId="77777777" w:rsidR="00195C89" w:rsidRPr="00C10D17" w:rsidRDefault="003B46E7" w:rsidP="00195C89">
      <w:pPr>
        <w:pStyle w:val="Standard"/>
        <w:jc w:val="both"/>
      </w:pPr>
      <w:hyperlink r:id="rId8" w:history="1">
        <w:r w:rsidR="00195C89" w:rsidRPr="00C10D17">
          <w:rPr>
            <w:rStyle w:val="Hypertextovodkaz"/>
          </w:rPr>
          <w:t>www.psary.cz</w:t>
        </w:r>
      </w:hyperlink>
    </w:p>
    <w:p w14:paraId="62E345A8" w14:textId="77777777" w:rsidR="00E379D6" w:rsidRPr="00C10D17" w:rsidRDefault="00195C89" w:rsidP="00E379D6">
      <w:pPr>
        <w:pStyle w:val="Standard"/>
        <w:jc w:val="both"/>
      </w:pPr>
      <w:r w:rsidRPr="00C10D17">
        <w:br/>
      </w:r>
      <w:r w:rsidR="00E379D6" w:rsidRPr="00C10D17">
        <w:rPr>
          <w:b/>
        </w:rPr>
        <w:t>Typ zakázky:</w:t>
      </w:r>
      <w:r w:rsidR="00E379D6" w:rsidRPr="00C10D17">
        <w:t xml:space="preserve"> </w:t>
      </w:r>
    </w:p>
    <w:p w14:paraId="43F43804" w14:textId="77777777" w:rsidR="00E379D6" w:rsidRPr="00C10D17" w:rsidRDefault="00E379D6" w:rsidP="00E379D6">
      <w:pPr>
        <w:pStyle w:val="Standard"/>
        <w:jc w:val="both"/>
      </w:pPr>
      <w:r w:rsidRPr="00C10D17">
        <w:t>Malého rozsahu (§ 27 písm. b) zák. č. 134/2016 Sb. o zadávání veřejných zakázek (dále jen „</w:t>
      </w:r>
      <w:r w:rsidRPr="00C10D17">
        <w:rPr>
          <w:b/>
        </w:rPr>
        <w:t>ZZVZ</w:t>
      </w:r>
      <w:r w:rsidRPr="00C10D17">
        <w:t>“) Veřejnou zakázkou malého rozsahu je veřejná zakázka, jejíž předpokládaná hodnota je rovna nebo nižší v případě veřejné zakázky na služby částce 2.000.000,- Kč.</w:t>
      </w:r>
    </w:p>
    <w:p w14:paraId="0B15C035" w14:textId="77777777" w:rsidR="00E379D6" w:rsidRPr="00C10D17" w:rsidRDefault="00E379D6" w:rsidP="00E379D6">
      <w:pPr>
        <w:jc w:val="both"/>
      </w:pPr>
    </w:p>
    <w:p w14:paraId="5C7B610F" w14:textId="77777777" w:rsidR="00E379D6" w:rsidRPr="00C10D17" w:rsidRDefault="00E379D6" w:rsidP="00E379D6">
      <w:pPr>
        <w:jc w:val="both"/>
      </w:pPr>
      <w:r w:rsidRPr="00C10D17">
        <w:rPr>
          <w:b/>
        </w:rPr>
        <w:t>Předmět zakázky:</w:t>
      </w:r>
      <w:r w:rsidRPr="00C10D17">
        <w:t xml:space="preserve">  Veřejné zakázky na služby (§ 14 ZZVZ)</w:t>
      </w:r>
    </w:p>
    <w:p w14:paraId="044751F2" w14:textId="77777777" w:rsidR="00E379D6" w:rsidRPr="00C10D17" w:rsidRDefault="00E379D6" w:rsidP="00E379D6">
      <w:pPr>
        <w:jc w:val="both"/>
      </w:pPr>
    </w:p>
    <w:p w14:paraId="3F1F6E0E" w14:textId="77777777" w:rsidR="00E379D6" w:rsidRPr="00C10D17" w:rsidRDefault="00E379D6" w:rsidP="00E379D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lang w:eastAsia="en-US" w:bidi="ar-SA"/>
        </w:rPr>
      </w:pPr>
      <w:r w:rsidRPr="00C10D17">
        <w:rPr>
          <w:b/>
        </w:rPr>
        <w:t xml:space="preserve">Způsob zadání:  </w:t>
      </w:r>
      <w:r w:rsidRPr="00C10D17">
        <w:rPr>
          <w:iCs/>
        </w:rPr>
        <w:t xml:space="preserve">Metodika obce Psáry pro zadávání zakázek malého rozsahu  čl. III - </w:t>
      </w:r>
      <w:r w:rsidRPr="00C10D17">
        <w:rPr>
          <w:rFonts w:eastAsiaTheme="minorHAnsi"/>
          <w:kern w:val="0"/>
          <w:lang w:eastAsia="en-US" w:bidi="ar-SA"/>
        </w:rPr>
        <w:t xml:space="preserve">Závazná pravidla pro zadávání veřejných zakázek v hodnotě od 400.000 Kč bez DPH do </w:t>
      </w:r>
      <w:proofErr w:type="gramStart"/>
      <w:r w:rsidRPr="00C10D17">
        <w:rPr>
          <w:rFonts w:eastAsiaTheme="minorHAnsi"/>
          <w:kern w:val="0"/>
          <w:lang w:eastAsia="en-US" w:bidi="ar-SA"/>
        </w:rPr>
        <w:t>l.000.000</w:t>
      </w:r>
      <w:proofErr w:type="gramEnd"/>
      <w:r w:rsidRPr="00C10D17">
        <w:rPr>
          <w:rFonts w:eastAsiaTheme="minorHAnsi"/>
          <w:kern w:val="0"/>
          <w:lang w:eastAsia="en-US" w:bidi="ar-SA"/>
        </w:rPr>
        <w:t xml:space="preserve"> Kč bez DPH v případě veřejných zakázek na dodávky a služby, resp. od 600.000 Kč bez DPH do 3.000.000 Kč bez DPH v případě veřejných zakázek na stavební práce</w:t>
      </w:r>
    </w:p>
    <w:p w14:paraId="79064C8B" w14:textId="33CDF151" w:rsidR="00195C89" w:rsidRPr="00C10D17" w:rsidRDefault="00195C89" w:rsidP="00E379D6">
      <w:pPr>
        <w:pStyle w:val="Standard"/>
        <w:jc w:val="both"/>
        <w:rPr>
          <w:rFonts w:eastAsiaTheme="minorHAnsi"/>
          <w:kern w:val="0"/>
          <w:sz w:val="26"/>
          <w:szCs w:val="26"/>
          <w:lang w:eastAsia="en-US" w:bidi="ar-SA"/>
        </w:rPr>
      </w:pPr>
    </w:p>
    <w:p w14:paraId="01B362D7" w14:textId="6BBAF37C" w:rsidR="00195C89" w:rsidRPr="00C10D17" w:rsidRDefault="00195C89" w:rsidP="00195C89">
      <w:pPr>
        <w:pStyle w:val="Default"/>
        <w:rPr>
          <w:rFonts w:ascii="Times New Roman" w:hAnsi="Times New Roman" w:cs="Times New Roman"/>
          <w:bCs/>
        </w:rPr>
      </w:pPr>
      <w:r w:rsidRPr="00C10D17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C10D17">
        <w:rPr>
          <w:rFonts w:ascii="Times New Roman" w:hAnsi="Times New Roman" w:cs="Times New Roman"/>
          <w:b/>
          <w:bCs/>
        </w:rPr>
        <w:t>bez  DPH</w:t>
      </w:r>
      <w:proofErr w:type="gramEnd"/>
      <w:r w:rsidRPr="00C10D17">
        <w:rPr>
          <w:rFonts w:ascii="Times New Roman" w:hAnsi="Times New Roman" w:cs="Times New Roman"/>
          <w:b/>
          <w:bCs/>
        </w:rPr>
        <w:t xml:space="preserve">:   </w:t>
      </w:r>
      <w:r w:rsidR="00BC5270" w:rsidRPr="00C10D17">
        <w:rPr>
          <w:rFonts w:ascii="Times New Roman" w:hAnsi="Times New Roman" w:cs="Times New Roman"/>
          <w:b/>
          <w:bCs/>
        </w:rPr>
        <w:t>6</w:t>
      </w:r>
      <w:r w:rsidR="00172FA8" w:rsidRPr="00C10D17">
        <w:rPr>
          <w:rFonts w:ascii="Times New Roman" w:hAnsi="Times New Roman" w:cs="Times New Roman"/>
          <w:b/>
          <w:bCs/>
        </w:rPr>
        <w:t>00</w:t>
      </w:r>
      <w:r w:rsidR="00AB59E5" w:rsidRPr="00C10D17">
        <w:rPr>
          <w:rFonts w:ascii="Times New Roman" w:hAnsi="Times New Roman" w:cs="Times New Roman"/>
          <w:b/>
          <w:bCs/>
        </w:rPr>
        <w:t xml:space="preserve"> </w:t>
      </w:r>
      <w:r w:rsidRPr="00C10D17">
        <w:rPr>
          <w:rFonts w:ascii="Times New Roman" w:hAnsi="Times New Roman" w:cs="Times New Roman"/>
          <w:b/>
          <w:bCs/>
        </w:rPr>
        <w:t>000</w:t>
      </w:r>
      <w:r w:rsidRPr="00C10D17">
        <w:rPr>
          <w:rFonts w:ascii="Times New Roman" w:hAnsi="Times New Roman" w:cs="Times New Roman"/>
          <w:bCs/>
        </w:rPr>
        <w:t>,- Kč</w:t>
      </w:r>
    </w:p>
    <w:p w14:paraId="59E38CC6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  <w:b/>
          <w:bCs/>
        </w:rPr>
      </w:pPr>
    </w:p>
    <w:p w14:paraId="099C6A64" w14:textId="0BACCE25" w:rsidR="00195C89" w:rsidRPr="00C10D17" w:rsidRDefault="003B46E7" w:rsidP="00195C8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Ukončení příjmu nabídek</w:t>
      </w:r>
      <w:r w:rsidR="00195C89" w:rsidRPr="00C10D17">
        <w:rPr>
          <w:rFonts w:ascii="Times New Roman" w:hAnsi="Times New Roman" w:cs="Times New Roman"/>
        </w:rPr>
        <w:t xml:space="preserve">:  </w:t>
      </w:r>
      <w:r w:rsidR="00522910" w:rsidRPr="00C10D17">
        <w:rPr>
          <w:rFonts w:ascii="Times New Roman" w:hAnsi="Times New Roman" w:cs="Times New Roman"/>
          <w:b/>
          <w:bCs/>
        </w:rPr>
        <w:t>26</w:t>
      </w:r>
      <w:r w:rsidR="00395FCA" w:rsidRPr="00C10D17">
        <w:rPr>
          <w:rFonts w:ascii="Times New Roman" w:hAnsi="Times New Roman" w:cs="Times New Roman"/>
          <w:b/>
        </w:rPr>
        <w:t xml:space="preserve">. </w:t>
      </w:r>
      <w:r w:rsidR="00BC5270" w:rsidRPr="00C10D17">
        <w:rPr>
          <w:rFonts w:ascii="Times New Roman" w:hAnsi="Times New Roman" w:cs="Times New Roman"/>
          <w:b/>
        </w:rPr>
        <w:t>10</w:t>
      </w:r>
      <w:r w:rsidR="00395FCA" w:rsidRPr="00C10D17">
        <w:rPr>
          <w:rFonts w:ascii="Times New Roman" w:hAnsi="Times New Roman" w:cs="Times New Roman"/>
        </w:rPr>
        <w:t>.</w:t>
      </w:r>
      <w:r w:rsidR="00AD7E4F" w:rsidRPr="00C10D17">
        <w:rPr>
          <w:rFonts w:ascii="Times New Roman" w:hAnsi="Times New Roman" w:cs="Times New Roman"/>
        </w:rPr>
        <w:t xml:space="preserve"> </w:t>
      </w:r>
      <w:r w:rsidR="00AD7E4F" w:rsidRPr="00C10D17">
        <w:rPr>
          <w:rFonts w:ascii="Times New Roman" w:hAnsi="Times New Roman" w:cs="Times New Roman"/>
          <w:b/>
        </w:rPr>
        <w:t>2021</w:t>
      </w:r>
      <w:r w:rsidR="00AD7E4F" w:rsidRPr="00C10D17">
        <w:rPr>
          <w:rFonts w:ascii="Times New Roman" w:hAnsi="Times New Roman" w:cs="Times New Roman"/>
        </w:rPr>
        <w:t xml:space="preserve"> </w:t>
      </w:r>
      <w:r w:rsidR="00195C89" w:rsidRPr="00C10D17">
        <w:rPr>
          <w:rFonts w:ascii="Times New Roman" w:hAnsi="Times New Roman" w:cs="Times New Roman"/>
          <w:b/>
          <w:iCs/>
        </w:rPr>
        <w:t>do 12 hod</w:t>
      </w:r>
    </w:p>
    <w:p w14:paraId="50AA3C5E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</w:rPr>
      </w:pPr>
    </w:p>
    <w:p w14:paraId="2DDACB46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  <w:b/>
        </w:rPr>
        <w:t>Datum otevření obálek</w:t>
      </w:r>
      <w:r w:rsidRPr="00C10D17">
        <w:rPr>
          <w:rFonts w:ascii="Times New Roman" w:hAnsi="Times New Roman" w:cs="Times New Roman"/>
        </w:rPr>
        <w:t>: nepodléhá</w:t>
      </w:r>
    </w:p>
    <w:p w14:paraId="3DB51033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</w:rPr>
      </w:pPr>
    </w:p>
    <w:p w14:paraId="663B5136" w14:textId="2F1ED787" w:rsidR="00195C89" w:rsidRPr="00C10D17" w:rsidRDefault="00195C89" w:rsidP="00195C89">
      <w:pPr>
        <w:pStyle w:val="Default"/>
        <w:rPr>
          <w:rFonts w:ascii="Times New Roman" w:hAnsi="Times New Roman" w:cs="Times New Roman"/>
          <w:b/>
          <w:bCs/>
        </w:rPr>
      </w:pPr>
      <w:r w:rsidRPr="00C10D17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AB59E5" w:rsidRPr="00C10D17">
        <w:rPr>
          <w:rFonts w:ascii="Times New Roman" w:hAnsi="Times New Roman" w:cs="Times New Roman"/>
          <w:b/>
          <w:bCs/>
        </w:rPr>
        <w:t>1</w:t>
      </w:r>
      <w:r w:rsidRPr="00C10D17">
        <w:rPr>
          <w:rFonts w:ascii="Times New Roman" w:hAnsi="Times New Roman" w:cs="Times New Roman"/>
          <w:b/>
          <w:bCs/>
        </w:rPr>
        <w:t>.</w:t>
      </w:r>
      <w:r w:rsidR="00395FCA" w:rsidRPr="00C10D17">
        <w:rPr>
          <w:rFonts w:ascii="Times New Roman" w:hAnsi="Times New Roman" w:cs="Times New Roman"/>
          <w:b/>
          <w:bCs/>
        </w:rPr>
        <w:t xml:space="preserve"> </w:t>
      </w:r>
      <w:r w:rsidR="003B46E7">
        <w:rPr>
          <w:rFonts w:ascii="Times New Roman" w:hAnsi="Times New Roman" w:cs="Times New Roman"/>
          <w:b/>
          <w:bCs/>
        </w:rPr>
        <w:t>11</w:t>
      </w:r>
      <w:r w:rsidRPr="00C10D17">
        <w:rPr>
          <w:rFonts w:ascii="Times New Roman" w:hAnsi="Times New Roman" w:cs="Times New Roman"/>
          <w:b/>
          <w:bCs/>
        </w:rPr>
        <w:t>.</w:t>
      </w:r>
      <w:r w:rsidR="00395FCA" w:rsidRPr="00C10D17">
        <w:rPr>
          <w:rFonts w:ascii="Times New Roman" w:hAnsi="Times New Roman" w:cs="Times New Roman"/>
          <w:b/>
          <w:bCs/>
        </w:rPr>
        <w:t xml:space="preserve"> </w:t>
      </w:r>
      <w:r w:rsidRPr="00C10D17">
        <w:rPr>
          <w:rFonts w:ascii="Times New Roman" w:hAnsi="Times New Roman" w:cs="Times New Roman"/>
          <w:b/>
          <w:bCs/>
        </w:rPr>
        <w:t>2021</w:t>
      </w:r>
    </w:p>
    <w:p w14:paraId="0CA778E9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  <w:bCs/>
        </w:rPr>
      </w:pPr>
    </w:p>
    <w:p w14:paraId="0FD63287" w14:textId="5CE7016B" w:rsidR="00195C89" w:rsidRPr="00C10D17" w:rsidRDefault="00195C89" w:rsidP="00195C89">
      <w:pPr>
        <w:pStyle w:val="Default"/>
        <w:rPr>
          <w:rFonts w:ascii="Times New Roman" w:hAnsi="Times New Roman" w:cs="Times New Roman"/>
          <w:bCs/>
        </w:rPr>
      </w:pPr>
      <w:r w:rsidRPr="00C10D17">
        <w:rPr>
          <w:rFonts w:ascii="Times New Roman" w:hAnsi="Times New Roman" w:cs="Times New Roman"/>
          <w:b/>
          <w:bCs/>
        </w:rPr>
        <w:t xml:space="preserve">Předpokládané dokončení plnění:  </w:t>
      </w:r>
      <w:r w:rsidR="00BC5270" w:rsidRPr="00C10D17">
        <w:rPr>
          <w:rFonts w:ascii="Times New Roman" w:hAnsi="Times New Roman" w:cs="Times New Roman"/>
          <w:b/>
          <w:bCs/>
        </w:rPr>
        <w:t>28</w:t>
      </w:r>
      <w:r w:rsidRPr="00C10D17">
        <w:rPr>
          <w:rFonts w:ascii="Times New Roman" w:hAnsi="Times New Roman" w:cs="Times New Roman"/>
          <w:b/>
          <w:bCs/>
        </w:rPr>
        <w:t>.</w:t>
      </w:r>
      <w:r w:rsidR="00395FCA" w:rsidRPr="00C10D17">
        <w:rPr>
          <w:rFonts w:ascii="Times New Roman" w:hAnsi="Times New Roman" w:cs="Times New Roman"/>
          <w:b/>
          <w:bCs/>
        </w:rPr>
        <w:t xml:space="preserve"> </w:t>
      </w:r>
      <w:r w:rsidR="00BC5270" w:rsidRPr="00C10D17">
        <w:rPr>
          <w:rFonts w:ascii="Times New Roman" w:hAnsi="Times New Roman" w:cs="Times New Roman"/>
          <w:b/>
          <w:bCs/>
        </w:rPr>
        <w:t>4</w:t>
      </w:r>
      <w:r w:rsidRPr="00C10D17">
        <w:rPr>
          <w:rFonts w:ascii="Times New Roman" w:hAnsi="Times New Roman" w:cs="Times New Roman"/>
          <w:b/>
          <w:bCs/>
        </w:rPr>
        <w:t>.</w:t>
      </w:r>
      <w:r w:rsidR="00395FCA" w:rsidRPr="00C10D17">
        <w:rPr>
          <w:rFonts w:ascii="Times New Roman" w:hAnsi="Times New Roman" w:cs="Times New Roman"/>
          <w:b/>
          <w:bCs/>
        </w:rPr>
        <w:t xml:space="preserve"> </w:t>
      </w:r>
      <w:r w:rsidRPr="00C10D17">
        <w:rPr>
          <w:rFonts w:ascii="Times New Roman" w:hAnsi="Times New Roman" w:cs="Times New Roman"/>
          <w:b/>
          <w:bCs/>
        </w:rPr>
        <w:t>202</w:t>
      </w:r>
      <w:r w:rsidR="00BC5270" w:rsidRPr="00C10D17">
        <w:rPr>
          <w:rFonts w:ascii="Times New Roman" w:hAnsi="Times New Roman" w:cs="Times New Roman"/>
          <w:b/>
          <w:bCs/>
        </w:rPr>
        <w:t>2</w:t>
      </w:r>
    </w:p>
    <w:p w14:paraId="275D1B25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  <w:bCs/>
        </w:rPr>
      </w:pPr>
    </w:p>
    <w:p w14:paraId="39E71376" w14:textId="7F36C72A" w:rsidR="00195C89" w:rsidRPr="00C10D17" w:rsidRDefault="00195C89" w:rsidP="00195C89">
      <w:pPr>
        <w:pStyle w:val="Default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  <w:b/>
        </w:rPr>
        <w:t>Odpovědný osoba za průběh VZ:</w:t>
      </w:r>
      <w:r w:rsidRPr="00C10D17">
        <w:rPr>
          <w:rFonts w:ascii="Times New Roman" w:hAnsi="Times New Roman" w:cs="Times New Roman"/>
        </w:rPr>
        <w:t xml:space="preserve">  </w:t>
      </w:r>
      <w:r w:rsidR="00172FA8" w:rsidRPr="00C10D17">
        <w:rPr>
          <w:rFonts w:ascii="Times New Roman" w:hAnsi="Times New Roman" w:cs="Times New Roman"/>
        </w:rPr>
        <w:t>Vít Ol</w:t>
      </w:r>
      <w:r w:rsidR="00D94E23" w:rsidRPr="00C10D17">
        <w:rPr>
          <w:rFonts w:ascii="Times New Roman" w:hAnsi="Times New Roman" w:cs="Times New Roman"/>
        </w:rPr>
        <w:t>m</w:t>
      </w:r>
      <w:r w:rsidR="00172FA8" w:rsidRPr="00C10D17">
        <w:rPr>
          <w:rFonts w:ascii="Times New Roman" w:hAnsi="Times New Roman" w:cs="Times New Roman"/>
        </w:rPr>
        <w:t>r, radní</w:t>
      </w:r>
    </w:p>
    <w:p w14:paraId="70E27878" w14:textId="77777777" w:rsidR="00195C89" w:rsidRPr="00C10D17" w:rsidRDefault="00195C89" w:rsidP="00195C89">
      <w:pPr>
        <w:pStyle w:val="Default"/>
        <w:rPr>
          <w:rFonts w:ascii="Times New Roman" w:hAnsi="Times New Roman" w:cs="Times New Roman"/>
          <w:b/>
        </w:rPr>
      </w:pPr>
    </w:p>
    <w:p w14:paraId="3B34954C" w14:textId="1249D907" w:rsidR="00195C89" w:rsidRPr="00C10D17" w:rsidRDefault="00195C89" w:rsidP="00195C89">
      <w:pPr>
        <w:pStyle w:val="Default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  <w:b/>
        </w:rPr>
        <w:t xml:space="preserve">Kontrolní osoba či orgán:  </w:t>
      </w:r>
      <w:r w:rsidR="00395FCA" w:rsidRPr="00C10D17">
        <w:rPr>
          <w:rFonts w:ascii="Times New Roman" w:hAnsi="Times New Roman" w:cs="Times New Roman"/>
        </w:rPr>
        <w:t>Mgr. Milan Vácha, starosta obce</w:t>
      </w:r>
    </w:p>
    <w:p w14:paraId="6B504844" w14:textId="77777777" w:rsidR="00195C89" w:rsidRPr="00C10D17" w:rsidRDefault="00195C89" w:rsidP="00195C89">
      <w:pPr>
        <w:pStyle w:val="Standard"/>
        <w:jc w:val="both"/>
      </w:pPr>
    </w:p>
    <w:p w14:paraId="69BF7424" w14:textId="752393EE" w:rsidR="004B69D1" w:rsidRPr="00C10D17" w:rsidRDefault="00172FA8" w:rsidP="00172FA8">
      <w:pPr>
        <w:pStyle w:val="Standard"/>
        <w:jc w:val="both"/>
        <w:rPr>
          <w:bCs/>
          <w:iCs/>
        </w:rPr>
      </w:pPr>
      <w:r w:rsidRPr="00C10D17">
        <w:rPr>
          <w:b/>
        </w:rPr>
        <w:t>Stručný p</w:t>
      </w:r>
      <w:r w:rsidR="00195C89" w:rsidRPr="00C10D17">
        <w:rPr>
          <w:b/>
        </w:rPr>
        <w:t xml:space="preserve">opis zakázky: </w:t>
      </w:r>
      <w:r w:rsidR="00902975" w:rsidRPr="00C10D17">
        <w:rPr>
          <w:bCs/>
          <w:iCs/>
        </w:rPr>
        <w:t>Předmětem zakázky je výměna herních prvků dětského hřiště v Dolních Jirčanech</w:t>
      </w:r>
    </w:p>
    <w:p w14:paraId="452FA699" w14:textId="501706BC" w:rsidR="00172FA8" w:rsidRPr="00C10D17" w:rsidRDefault="00172FA8" w:rsidP="00172FA8">
      <w:pPr>
        <w:pStyle w:val="Standard"/>
        <w:jc w:val="both"/>
        <w:rPr>
          <w:bCs/>
          <w:iCs/>
        </w:rPr>
      </w:pPr>
    </w:p>
    <w:p w14:paraId="1853A704" w14:textId="564EC51A" w:rsidR="00D94E23" w:rsidRPr="00C10D17" w:rsidRDefault="00172FA8" w:rsidP="00902975">
      <w:pPr>
        <w:pStyle w:val="Standard"/>
        <w:jc w:val="both"/>
        <w:rPr>
          <w:bCs/>
        </w:rPr>
      </w:pPr>
      <w:r w:rsidRPr="00C10D17">
        <w:rPr>
          <w:b/>
        </w:rPr>
        <w:t xml:space="preserve">Podrobný popis zakázky: </w:t>
      </w:r>
      <w:bookmarkStart w:id="0" w:name="_GoBack"/>
      <w:r w:rsidR="00902975" w:rsidRPr="00C10D17">
        <w:rPr>
          <w:bCs/>
        </w:rPr>
        <w:t xml:space="preserve">Předmětem zakázky je výměna herních prvků dětského hřiště v Dolních Jirčanech, zejména pak odstranění starých, montáž nových certifikovaných dětských </w:t>
      </w:r>
      <w:r w:rsidR="00902975" w:rsidRPr="00C10D17">
        <w:rPr>
          <w:bCs/>
        </w:rPr>
        <w:lastRenderedPageBreak/>
        <w:t>herních prvků</w:t>
      </w:r>
      <w:r w:rsidR="000D71F2" w:rsidRPr="00C10D17">
        <w:rPr>
          <w:bCs/>
        </w:rPr>
        <w:t>, úpravy zemního povrchu a oprava pletivového plotu</w:t>
      </w:r>
      <w:r w:rsidR="00902975" w:rsidRPr="00C10D17">
        <w:rPr>
          <w:bCs/>
        </w:rPr>
        <w:t>. Plocha pro hřiště je 15</w:t>
      </w:r>
      <w:r w:rsidR="000D71F2" w:rsidRPr="00C10D17">
        <w:rPr>
          <w:bCs/>
        </w:rPr>
        <w:t>,5</w:t>
      </w:r>
      <w:r w:rsidR="00902975" w:rsidRPr="00C10D17">
        <w:rPr>
          <w:bCs/>
        </w:rPr>
        <w:t xml:space="preserve">x11 metů a umístěno na ní bude 5 herních prvků: </w:t>
      </w:r>
    </w:p>
    <w:p w14:paraId="7DEB93BD" w14:textId="77777777" w:rsidR="000D71F2" w:rsidRPr="00C10D17" w:rsidRDefault="000D71F2" w:rsidP="00902975">
      <w:pPr>
        <w:pStyle w:val="Standard"/>
        <w:jc w:val="both"/>
        <w:rPr>
          <w:bCs/>
        </w:rPr>
      </w:pPr>
    </w:p>
    <w:p w14:paraId="16A13AF4" w14:textId="6E727628" w:rsidR="00902975" w:rsidRPr="00C10D17" w:rsidRDefault="00902975" w:rsidP="00902975">
      <w:pPr>
        <w:pStyle w:val="Standard"/>
        <w:jc w:val="both"/>
        <w:rPr>
          <w:bCs/>
        </w:rPr>
      </w:pPr>
      <w:r w:rsidRPr="00C10D17">
        <w:rPr>
          <w:bCs/>
        </w:rPr>
        <w:t>1 – Pískoviště 2x2 metry</w:t>
      </w:r>
    </w:p>
    <w:p w14:paraId="382BCF3F" w14:textId="3CE5B844" w:rsidR="00902975" w:rsidRPr="00C10D17" w:rsidRDefault="00902975" w:rsidP="00902975">
      <w:pPr>
        <w:pStyle w:val="Standard"/>
        <w:jc w:val="both"/>
        <w:rPr>
          <w:bCs/>
        </w:rPr>
      </w:pPr>
      <w:r w:rsidRPr="00C10D17">
        <w:rPr>
          <w:bCs/>
        </w:rPr>
        <w:t>2 – Pirátská loď se skluzavkami</w:t>
      </w:r>
    </w:p>
    <w:p w14:paraId="53DAD5CE" w14:textId="1A5D41B3" w:rsidR="00902975" w:rsidRPr="00C10D17" w:rsidRDefault="00902975" w:rsidP="00902975">
      <w:pPr>
        <w:pStyle w:val="Standard"/>
        <w:jc w:val="both"/>
        <w:rPr>
          <w:bCs/>
        </w:rPr>
      </w:pPr>
      <w:r w:rsidRPr="00C10D17">
        <w:rPr>
          <w:bCs/>
        </w:rPr>
        <w:t>3 – Trampolína do země 1x1 metr</w:t>
      </w:r>
    </w:p>
    <w:p w14:paraId="70D76F34" w14:textId="3C2CF466" w:rsidR="004B69D1" w:rsidRPr="00C10D17" w:rsidRDefault="00902975" w:rsidP="00902975">
      <w:pPr>
        <w:pStyle w:val="Standard"/>
        <w:jc w:val="both"/>
        <w:rPr>
          <w:bCs/>
        </w:rPr>
      </w:pPr>
      <w:r w:rsidRPr="00C10D17">
        <w:rPr>
          <w:bCs/>
        </w:rPr>
        <w:t xml:space="preserve">4 – Celokovová </w:t>
      </w:r>
      <w:proofErr w:type="spellStart"/>
      <w:r w:rsidRPr="00C10D17">
        <w:rPr>
          <w:bCs/>
        </w:rPr>
        <w:t>trojhoupačka</w:t>
      </w:r>
      <w:proofErr w:type="spellEnd"/>
    </w:p>
    <w:p w14:paraId="23A8C061" w14:textId="4A7D2966" w:rsidR="00902975" w:rsidRPr="00C10D17" w:rsidRDefault="00902975" w:rsidP="00902975">
      <w:pPr>
        <w:pStyle w:val="Standard"/>
        <w:jc w:val="both"/>
        <w:rPr>
          <w:bCs/>
        </w:rPr>
      </w:pPr>
      <w:r w:rsidRPr="00C10D17">
        <w:rPr>
          <w:bCs/>
        </w:rPr>
        <w:t>5 – Vahadlová houpačka</w:t>
      </w:r>
    </w:p>
    <w:p w14:paraId="3EAA063F" w14:textId="1BBE70B6" w:rsidR="00902975" w:rsidRPr="00C10D17" w:rsidRDefault="00902975" w:rsidP="00902975">
      <w:pPr>
        <w:pStyle w:val="Standard"/>
        <w:jc w:val="both"/>
        <w:rPr>
          <w:bCs/>
        </w:rPr>
      </w:pPr>
    </w:p>
    <w:bookmarkEnd w:id="0"/>
    <w:p w14:paraId="73F6B714" w14:textId="0CB1C793" w:rsidR="00902975" w:rsidRPr="00C10D17" w:rsidRDefault="00902975" w:rsidP="00C675EE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t>Rozmístění prvků na hřišti</w:t>
      </w:r>
    </w:p>
    <w:p w14:paraId="1B421787" w14:textId="2C8AF110" w:rsidR="00902975" w:rsidRPr="00C10D17" w:rsidRDefault="00902975" w:rsidP="00902975">
      <w:pPr>
        <w:pStyle w:val="Standard"/>
        <w:jc w:val="both"/>
        <w:rPr>
          <w:bCs/>
        </w:rPr>
      </w:pPr>
      <w:r w:rsidRPr="00C10D17">
        <w:rPr>
          <w:bCs/>
          <w:noProof/>
          <w:lang w:eastAsia="cs-CZ" w:bidi="ar-SA"/>
        </w:rPr>
        <w:drawing>
          <wp:inline distT="0" distB="0" distL="0" distR="0" wp14:anchorId="4F3031B9" wp14:editId="00287E89">
            <wp:extent cx="5759450" cy="42240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3EEE" w14:textId="77777777" w:rsidR="00902975" w:rsidRPr="00C10D17" w:rsidRDefault="00902975" w:rsidP="00902975">
      <w:pPr>
        <w:pStyle w:val="Standard"/>
        <w:jc w:val="both"/>
        <w:rPr>
          <w:iCs/>
        </w:rPr>
      </w:pPr>
    </w:p>
    <w:p w14:paraId="5D838AC2" w14:textId="7DAE44A2" w:rsidR="00C675EE" w:rsidRPr="00C10D17" w:rsidRDefault="00C675EE" w:rsidP="00C675EE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t>Pískoviště 2x2 metry – Specifikace</w:t>
      </w:r>
    </w:p>
    <w:p w14:paraId="6B8D87B1" w14:textId="0F91E997" w:rsidR="00C675EE" w:rsidRPr="00C10D17" w:rsidRDefault="003B46E7" w:rsidP="00195C89">
      <w:pPr>
        <w:jc w:val="both"/>
        <w:rPr>
          <w:iCs/>
        </w:rPr>
      </w:pPr>
      <w:r>
        <w:rPr>
          <w:iCs/>
        </w:rPr>
        <w:t>Pí</w:t>
      </w:r>
      <w:r w:rsidR="00B930A7" w:rsidRPr="00C10D17">
        <w:rPr>
          <w:iCs/>
        </w:rPr>
        <w:t xml:space="preserve">skoviště - celokovové, o rozměrech 2x2 metry, </w:t>
      </w:r>
      <w:r w:rsidR="009D24D5" w:rsidRPr="00C10D17">
        <w:rPr>
          <w:iCs/>
        </w:rPr>
        <w:t>hnědé,</w:t>
      </w:r>
      <w:r w:rsidR="00B930A7" w:rsidRPr="00C10D17">
        <w:rPr>
          <w:iCs/>
        </w:rPr>
        <w:t xml:space="preserve"> včetně písku. Pískoviště je vyrobeno z konstrukční oceli, která je proti korozi chráněna povrchovou úpravou zinkováním a vypalovanou barvou KOMAXIT. Veškerý spojovací materiál je pozinkovaný nebo nerezový.</w:t>
      </w:r>
    </w:p>
    <w:p w14:paraId="66056428" w14:textId="77E0507C" w:rsidR="00B930A7" w:rsidRPr="00C10D17" w:rsidRDefault="00B930A7" w:rsidP="00195C89">
      <w:pPr>
        <w:jc w:val="both"/>
        <w:rPr>
          <w:iCs/>
        </w:rPr>
      </w:pPr>
    </w:p>
    <w:p w14:paraId="737C8BD8" w14:textId="48A2D43F" w:rsidR="00B930A7" w:rsidRPr="00C10D17" w:rsidRDefault="00B930A7" w:rsidP="009D24D5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lastRenderedPageBreak/>
        <w:t>Pirátská loď se skluzavkami – Specifikace</w:t>
      </w:r>
    </w:p>
    <w:p w14:paraId="29B553E6" w14:textId="07A78D21" w:rsidR="00B930A7" w:rsidRPr="00C10D17" w:rsidRDefault="00B930A7" w:rsidP="00195C89">
      <w:pPr>
        <w:jc w:val="both"/>
        <w:rPr>
          <w:iCs/>
        </w:rPr>
      </w:pPr>
      <w:r w:rsidRPr="00C10D17">
        <w:rPr>
          <w:noProof/>
          <w:lang w:eastAsia="cs-CZ" w:bidi="ar-SA"/>
        </w:rPr>
        <w:drawing>
          <wp:inline distT="0" distB="0" distL="0" distR="0" wp14:anchorId="0DA07703" wp14:editId="1AC4BD05">
            <wp:extent cx="3514299" cy="4317899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6" cy="432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5344" w14:textId="60652F50" w:rsidR="00B930A7" w:rsidRPr="00C10D17" w:rsidRDefault="00B930A7" w:rsidP="00195C89">
      <w:pPr>
        <w:jc w:val="both"/>
      </w:pPr>
      <w:r w:rsidRPr="00C10D17">
        <w:t>5x věž, 2x skluzavka, kovová bariéra osazené do kovového rámu, 3x stožár s vlajkou, kreslící tabule, šikmý výlez s lanem a nášlapy z HDPE, šikmý síťový výlez, šikmá lezecká stěna, šikmý žebříkový výstup s kovovými nášlapy, kolmý žebřík, 4x bariéra s průzorem, kotva, kormidlo z HDPE, 4x bariéra z HDPE.</w:t>
      </w:r>
    </w:p>
    <w:p w14:paraId="24D4EDCD" w14:textId="17B38DDE" w:rsidR="00B930A7" w:rsidRPr="00C10D17" w:rsidRDefault="00B930A7" w:rsidP="00195C89">
      <w:pPr>
        <w:jc w:val="both"/>
      </w:pPr>
    </w:p>
    <w:p w14:paraId="5E56408F" w14:textId="1A7C580D" w:rsidR="00B930A7" w:rsidRPr="00C10D17" w:rsidRDefault="00B930A7" w:rsidP="00195C89">
      <w:pPr>
        <w:jc w:val="both"/>
        <w:rPr>
          <w:iCs/>
        </w:rPr>
      </w:pPr>
      <w:r w:rsidRPr="00C10D17">
        <w:t xml:space="preserve">Nosná konstrukce věžové sestavy je vyrobena </w:t>
      </w:r>
      <w:r w:rsidRPr="00C10D17">
        <w:rPr>
          <w:rStyle w:val="Siln"/>
          <w:b w:val="0"/>
          <w:bCs w:val="0"/>
        </w:rPr>
        <w:t>z konstrukční oceli</w:t>
      </w:r>
      <w:r w:rsidRPr="00C10D17">
        <w:t xml:space="preserve">, která je proti korozi chráněna </w:t>
      </w:r>
      <w:r w:rsidRPr="00C10D17">
        <w:rPr>
          <w:rStyle w:val="Siln"/>
          <w:b w:val="0"/>
          <w:bCs w:val="0"/>
        </w:rPr>
        <w:t>povrchovou úpravou zinkováním</w:t>
      </w:r>
      <w:r w:rsidRPr="00C10D17">
        <w:rPr>
          <w:b/>
          <w:bCs/>
        </w:rPr>
        <w:t xml:space="preserve"> </w:t>
      </w:r>
      <w:r w:rsidRPr="00C10D17">
        <w:t xml:space="preserve">a </w:t>
      </w:r>
      <w:r w:rsidR="009D24D5" w:rsidRPr="00C10D17">
        <w:t xml:space="preserve">hnědou </w:t>
      </w:r>
      <w:r w:rsidRPr="00C10D17">
        <w:t xml:space="preserve">vypalovanou barvou </w:t>
      </w:r>
      <w:r w:rsidRPr="00C10D17">
        <w:rPr>
          <w:rStyle w:val="Siln"/>
          <w:b w:val="0"/>
          <w:bCs w:val="0"/>
        </w:rPr>
        <w:t>KOMAXIT</w:t>
      </w:r>
      <w:r w:rsidRPr="00C10D17">
        <w:t xml:space="preserve">. Tyto konstrukce jsou uloženy </w:t>
      </w:r>
      <w:r w:rsidRPr="00C10D17">
        <w:rPr>
          <w:rStyle w:val="Siln"/>
          <w:b w:val="0"/>
          <w:bCs w:val="0"/>
        </w:rPr>
        <w:t>do betonového lože</w:t>
      </w:r>
      <w:r w:rsidRPr="00C10D17">
        <w:rPr>
          <w:rStyle w:val="Siln"/>
        </w:rPr>
        <w:t>.</w:t>
      </w:r>
      <w:r w:rsidRPr="00C10D17">
        <w:t xml:space="preserve"> Veškeré další kovové prvky jsou také upravovány</w:t>
      </w:r>
      <w:r w:rsidRPr="00C10D17">
        <w:rPr>
          <w:b/>
          <w:bCs/>
        </w:rPr>
        <w:t xml:space="preserve"> </w:t>
      </w:r>
      <w:r w:rsidRPr="00C10D17">
        <w:rPr>
          <w:rStyle w:val="Siln"/>
          <w:b w:val="0"/>
          <w:bCs w:val="0"/>
        </w:rPr>
        <w:t>zinkováním</w:t>
      </w:r>
      <w:r w:rsidRPr="00C10D17">
        <w:rPr>
          <w:b/>
          <w:bCs/>
        </w:rPr>
        <w:t xml:space="preserve"> a </w:t>
      </w:r>
      <w:r w:rsidRPr="00C10D17">
        <w:t>vypalovanou barvou</w:t>
      </w:r>
      <w:r w:rsidRPr="00C10D17">
        <w:rPr>
          <w:b/>
          <w:bCs/>
        </w:rPr>
        <w:t xml:space="preserve"> </w:t>
      </w:r>
      <w:r w:rsidRPr="00C10D17">
        <w:rPr>
          <w:rStyle w:val="Siln"/>
          <w:b w:val="0"/>
          <w:bCs w:val="0"/>
        </w:rPr>
        <w:t>KOMAXIT</w:t>
      </w:r>
      <w:r w:rsidRPr="00C10D17">
        <w:rPr>
          <w:rStyle w:val="Siln"/>
        </w:rPr>
        <w:t>.</w:t>
      </w:r>
    </w:p>
    <w:p w14:paraId="7EDD2FBF" w14:textId="45B7E937" w:rsidR="00B930A7" w:rsidRPr="00C10D17" w:rsidRDefault="00B930A7" w:rsidP="00195C89">
      <w:pPr>
        <w:jc w:val="both"/>
        <w:rPr>
          <w:iCs/>
        </w:rPr>
      </w:pPr>
    </w:p>
    <w:p w14:paraId="3B7ACC7B" w14:textId="21714A7C" w:rsidR="00B930A7" w:rsidRPr="00C10D17" w:rsidRDefault="00B930A7" w:rsidP="00195C89">
      <w:pPr>
        <w:jc w:val="both"/>
        <w:rPr>
          <w:iCs/>
        </w:rPr>
      </w:pPr>
      <w:r w:rsidRPr="00C10D17">
        <w:rPr>
          <w:iCs/>
        </w:rPr>
        <w:t xml:space="preserve">Skluzavky jsou vyrobeny ze sklolaminátu. Čela skluzavek, nášlapy atd. jsou vyrobeny z vysoce kvalitního plastu HDPE (vysokotlaký, </w:t>
      </w:r>
      <w:proofErr w:type="spellStart"/>
      <w:r w:rsidRPr="00C10D17">
        <w:rPr>
          <w:iCs/>
        </w:rPr>
        <w:t>celoprobarvený</w:t>
      </w:r>
      <w:proofErr w:type="spellEnd"/>
      <w:r w:rsidRPr="00C10D17">
        <w:rPr>
          <w:iCs/>
        </w:rPr>
        <w:t xml:space="preserve"> polyetylen, který se vyznačuje vysokou barevnou stálostí, odolnosti proti UV záření a hlavně bezpečností, protože je nelámavý a nehrozí tak žádné nebezpečí zranění dětí ostrými úlomky). Šikmý síťový výlez a lano jsou vyrobeny z materiálu HERKULES (16 mm lana z polypropylenu s vnitřním ocelovým jádrem) a jsou spojovány plastovými nebo hliníkovými spoji. Podesty, šikmý výlez, kreslící tabule a šikmá lezecká stěna jsou vyrobeny z vodovzdorné překližky určené pro venkovní prostředí nebo na přání zákazníka z HDPE. Horolezecké chyty jsou vyrobeny z křemičitého písku a epoxidové pryskyřice, což zaručuje dlouhou životnost, stálobarevnost i šetrný povrch pro kůži na rukou. Veškerý spojovací materiál je pozinkovaný nebo nerezový.</w:t>
      </w:r>
    </w:p>
    <w:p w14:paraId="12433564" w14:textId="3763F59A" w:rsidR="00B930A7" w:rsidRPr="00C10D17" w:rsidRDefault="00B930A7" w:rsidP="00195C89">
      <w:pPr>
        <w:jc w:val="both"/>
        <w:rPr>
          <w:iCs/>
        </w:rPr>
      </w:pPr>
    </w:p>
    <w:p w14:paraId="4CC66A8F" w14:textId="7F89A81A" w:rsidR="00B930A7" w:rsidRPr="00C10D17" w:rsidRDefault="00B930A7" w:rsidP="00B930A7">
      <w:pPr>
        <w:jc w:val="both"/>
        <w:rPr>
          <w:iCs/>
        </w:rPr>
      </w:pPr>
      <w:r w:rsidRPr="00C10D17">
        <w:rPr>
          <w:iCs/>
        </w:rPr>
        <w:t>Nosnost</w:t>
      </w:r>
      <w:r w:rsidR="009D24D5" w:rsidRPr="00C10D17">
        <w:rPr>
          <w:iCs/>
        </w:rPr>
        <w:t xml:space="preserve"> min</w:t>
      </w:r>
      <w:r w:rsidR="00D9154C" w:rsidRPr="00C10D17">
        <w:rPr>
          <w:iCs/>
        </w:rPr>
        <w:t xml:space="preserve"> </w:t>
      </w:r>
      <w:r w:rsidRPr="00C10D17">
        <w:rPr>
          <w:iCs/>
        </w:rPr>
        <w:t>1</w:t>
      </w:r>
      <w:r w:rsidR="009D24D5" w:rsidRPr="00C10D17">
        <w:rPr>
          <w:iCs/>
        </w:rPr>
        <w:t>2</w:t>
      </w:r>
      <w:r w:rsidRPr="00C10D17">
        <w:rPr>
          <w:iCs/>
        </w:rPr>
        <w:t>0</w:t>
      </w:r>
      <w:r w:rsidR="009D24D5" w:rsidRPr="00C10D17">
        <w:rPr>
          <w:iCs/>
        </w:rPr>
        <w:t>0</w:t>
      </w:r>
      <w:r w:rsidRPr="00C10D17">
        <w:rPr>
          <w:iCs/>
        </w:rPr>
        <w:t xml:space="preserve"> kg</w:t>
      </w:r>
    </w:p>
    <w:p w14:paraId="72F2D5C6" w14:textId="4EFE82D9" w:rsidR="00B930A7" w:rsidRPr="00C10D17" w:rsidRDefault="009D24D5" w:rsidP="00B930A7">
      <w:pPr>
        <w:jc w:val="both"/>
        <w:rPr>
          <w:iCs/>
        </w:rPr>
      </w:pPr>
      <w:r w:rsidRPr="00C10D17">
        <w:rPr>
          <w:iCs/>
        </w:rPr>
        <w:t>Minimální m</w:t>
      </w:r>
      <w:r w:rsidR="00B930A7" w:rsidRPr="00C10D17">
        <w:rPr>
          <w:iCs/>
        </w:rPr>
        <w:t>ax. počet uživatelů:</w:t>
      </w:r>
      <w:r w:rsidR="00B930A7" w:rsidRPr="00C10D17">
        <w:rPr>
          <w:iCs/>
        </w:rPr>
        <w:tab/>
        <w:t>2</w:t>
      </w:r>
      <w:r w:rsidRPr="00C10D17">
        <w:rPr>
          <w:iCs/>
        </w:rPr>
        <w:t>3</w:t>
      </w:r>
    </w:p>
    <w:p w14:paraId="35873CEE" w14:textId="77777777" w:rsidR="00C675EE" w:rsidRPr="00C10D17" w:rsidRDefault="00C675EE" w:rsidP="00195C89">
      <w:pPr>
        <w:jc w:val="both"/>
        <w:rPr>
          <w:iCs/>
        </w:rPr>
      </w:pPr>
    </w:p>
    <w:p w14:paraId="4FB6A392" w14:textId="609A8E8C" w:rsidR="00C675EE" w:rsidRPr="00C10D17" w:rsidRDefault="00C675EE" w:rsidP="00195C89">
      <w:pPr>
        <w:jc w:val="both"/>
        <w:rPr>
          <w:iCs/>
        </w:rPr>
      </w:pPr>
    </w:p>
    <w:p w14:paraId="245B6D53" w14:textId="14A0F350" w:rsidR="009D24D5" w:rsidRPr="00C10D17" w:rsidRDefault="009D24D5" w:rsidP="009D24D5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lastRenderedPageBreak/>
        <w:t>Trampolína do země 1x1 metr – Specifikace</w:t>
      </w:r>
    </w:p>
    <w:p w14:paraId="64933EB5" w14:textId="77777777" w:rsidR="009D24D5" w:rsidRPr="00C10D17" w:rsidRDefault="009D24D5" w:rsidP="009D24D5">
      <w:pPr>
        <w:jc w:val="both"/>
        <w:rPr>
          <w:iCs/>
        </w:rPr>
      </w:pPr>
    </w:p>
    <w:p w14:paraId="598D1306" w14:textId="1B42A5B1" w:rsidR="009D24D5" w:rsidRPr="00C10D17" w:rsidRDefault="009D24D5" w:rsidP="009D24D5">
      <w:pPr>
        <w:jc w:val="both"/>
        <w:rPr>
          <w:iCs/>
        </w:rPr>
      </w:pPr>
      <w:r w:rsidRPr="00C10D17">
        <w:rPr>
          <w:iCs/>
          <w:noProof/>
          <w:lang w:eastAsia="cs-CZ" w:bidi="ar-SA"/>
        </w:rPr>
        <w:drawing>
          <wp:inline distT="0" distB="0" distL="0" distR="0" wp14:anchorId="4492DDA3" wp14:editId="13F0E30A">
            <wp:extent cx="5759450" cy="66535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F78F" w14:textId="141FA8D2" w:rsidR="009D24D5" w:rsidRPr="00C10D17" w:rsidRDefault="009D24D5" w:rsidP="009D24D5">
      <w:pPr>
        <w:jc w:val="both"/>
        <w:rPr>
          <w:iCs/>
        </w:rPr>
      </w:pPr>
    </w:p>
    <w:p w14:paraId="3D2E58BA" w14:textId="77777777" w:rsidR="009D24D5" w:rsidRPr="00C10D17" w:rsidRDefault="009D24D5" w:rsidP="009D24D5">
      <w:pPr>
        <w:jc w:val="both"/>
        <w:rPr>
          <w:iCs/>
        </w:rPr>
      </w:pPr>
      <w:r w:rsidRPr="00C10D17">
        <w:rPr>
          <w:iCs/>
        </w:rPr>
        <w:t>Rám - je vyrobený z vysoce kvalitní pozinkované oceli, odolné proti korozi. Pod horní částí rámu jsou skryty pružiny, které jsou zakryty tlumícím povrchem. Zbývající část rámu je uložena do země.</w:t>
      </w:r>
    </w:p>
    <w:p w14:paraId="360EA0A0" w14:textId="77777777" w:rsidR="009D24D5" w:rsidRPr="00C10D17" w:rsidRDefault="009D24D5" w:rsidP="009D24D5">
      <w:pPr>
        <w:jc w:val="both"/>
        <w:rPr>
          <w:iCs/>
        </w:rPr>
      </w:pPr>
    </w:p>
    <w:p w14:paraId="6A34F7C8" w14:textId="77777777" w:rsidR="009D24D5" w:rsidRPr="00C10D17" w:rsidRDefault="009D24D5" w:rsidP="009D24D5">
      <w:pPr>
        <w:jc w:val="both"/>
        <w:rPr>
          <w:iCs/>
        </w:rPr>
      </w:pPr>
      <w:r w:rsidRPr="00C10D17">
        <w:rPr>
          <w:iCs/>
        </w:rPr>
        <w:t xml:space="preserve">Skákací plocha - se skládá z velkého množství lamel, které jsou určeny k tomuto účelu, jsou spojeny galvanizovanými ocelovými lany. Konce lan jsou spojeny s rámem pomocí pružin. Lamely jsou vyrobeny ze speciálního plastu, který je odolný vůči otěru a povětrnostním vlivům. Kvůli této skutečnosti, mohou děti používat při používání trampolíny na noze boty. Rovněž skákací plocha je opatřena </w:t>
      </w:r>
      <w:proofErr w:type="spellStart"/>
      <w:r w:rsidRPr="00C10D17">
        <w:rPr>
          <w:iCs/>
        </w:rPr>
        <w:t>protiskluzem</w:t>
      </w:r>
      <w:proofErr w:type="spellEnd"/>
      <w:r w:rsidRPr="00C10D17">
        <w:rPr>
          <w:iCs/>
        </w:rPr>
        <w:t>.</w:t>
      </w:r>
    </w:p>
    <w:p w14:paraId="0D12B5CF" w14:textId="77777777" w:rsidR="009D24D5" w:rsidRPr="00C10D17" w:rsidRDefault="009D24D5" w:rsidP="009D24D5">
      <w:pPr>
        <w:jc w:val="both"/>
        <w:rPr>
          <w:iCs/>
        </w:rPr>
      </w:pPr>
    </w:p>
    <w:p w14:paraId="0E86EFD0" w14:textId="21D58D3C" w:rsidR="009D24D5" w:rsidRPr="00C10D17" w:rsidRDefault="009D24D5" w:rsidP="009D24D5">
      <w:pPr>
        <w:jc w:val="both"/>
        <w:rPr>
          <w:iCs/>
        </w:rPr>
      </w:pPr>
      <w:r w:rsidRPr="00C10D17">
        <w:rPr>
          <w:iCs/>
        </w:rPr>
        <w:t xml:space="preserve">Tlumící povrch - je vyrobený ze speciální recyklované pryže s přidáním EPDM. Tlumící povrch je protiskluzový a </w:t>
      </w:r>
      <w:proofErr w:type="gramStart"/>
      <w:r w:rsidRPr="00C10D17">
        <w:rPr>
          <w:iCs/>
        </w:rPr>
        <w:t>slouží</w:t>
      </w:r>
      <w:proofErr w:type="gramEnd"/>
      <w:r w:rsidRPr="00C10D17">
        <w:rPr>
          <w:iCs/>
        </w:rPr>
        <w:t xml:space="preserve"> pro </w:t>
      </w:r>
      <w:proofErr w:type="gramStart"/>
      <w:r w:rsidRPr="00C10D17">
        <w:rPr>
          <w:iCs/>
        </w:rPr>
        <w:t>tlumí</w:t>
      </w:r>
      <w:proofErr w:type="gramEnd"/>
      <w:r w:rsidRPr="00C10D17">
        <w:rPr>
          <w:iCs/>
        </w:rPr>
        <w:t xml:space="preserve"> potenciálních pádů.</w:t>
      </w:r>
    </w:p>
    <w:p w14:paraId="1822C42C" w14:textId="08CC88E8" w:rsidR="009D24D5" w:rsidRPr="00C10D17" w:rsidRDefault="009D24D5" w:rsidP="00195C89">
      <w:pPr>
        <w:jc w:val="both"/>
        <w:rPr>
          <w:iCs/>
        </w:rPr>
      </w:pPr>
    </w:p>
    <w:p w14:paraId="29ACD33F" w14:textId="6554A6FA" w:rsidR="009D24D5" w:rsidRPr="00C10D17" w:rsidRDefault="009D24D5" w:rsidP="009D24D5">
      <w:pPr>
        <w:jc w:val="both"/>
        <w:rPr>
          <w:iCs/>
        </w:rPr>
      </w:pPr>
      <w:r w:rsidRPr="00C10D17">
        <w:rPr>
          <w:iCs/>
        </w:rPr>
        <w:t>Nosnost</w:t>
      </w:r>
      <w:r w:rsidR="00D9154C" w:rsidRPr="00C10D17">
        <w:rPr>
          <w:iCs/>
        </w:rPr>
        <w:t xml:space="preserve"> minimálně</w:t>
      </w:r>
      <w:r w:rsidRPr="00C10D17">
        <w:rPr>
          <w:iCs/>
        </w:rPr>
        <w:t xml:space="preserve"> 130 kg</w:t>
      </w:r>
    </w:p>
    <w:p w14:paraId="2EB0D1E0" w14:textId="0CBCE659" w:rsidR="00902975" w:rsidRPr="00C10D17" w:rsidRDefault="00902975" w:rsidP="00195C89">
      <w:pPr>
        <w:jc w:val="both"/>
        <w:rPr>
          <w:iCs/>
        </w:rPr>
      </w:pPr>
    </w:p>
    <w:p w14:paraId="45DDAE36" w14:textId="24341033" w:rsidR="009D24D5" w:rsidRPr="00C10D17" w:rsidRDefault="009D24D5" w:rsidP="009D24D5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t xml:space="preserve">Celokovová </w:t>
      </w:r>
      <w:proofErr w:type="spellStart"/>
      <w:r w:rsidRPr="00C10D17">
        <w:rPr>
          <w:rFonts w:ascii="Times New Roman" w:hAnsi="Times New Roman" w:cs="Times New Roman"/>
        </w:rPr>
        <w:t>trojhoupačka</w:t>
      </w:r>
      <w:proofErr w:type="spellEnd"/>
      <w:r w:rsidRPr="00C10D17">
        <w:rPr>
          <w:rFonts w:ascii="Times New Roman" w:hAnsi="Times New Roman" w:cs="Times New Roman"/>
        </w:rPr>
        <w:t xml:space="preserve"> – Specifikace</w:t>
      </w:r>
    </w:p>
    <w:p w14:paraId="7C5E3723" w14:textId="68B6DC84" w:rsidR="009D24D5" w:rsidRPr="00C10D17" w:rsidRDefault="009D24D5" w:rsidP="009D24D5">
      <w:r w:rsidRPr="00C10D17">
        <w:rPr>
          <w:noProof/>
          <w:lang w:eastAsia="cs-CZ" w:bidi="ar-SA"/>
        </w:rPr>
        <w:drawing>
          <wp:inline distT="0" distB="0" distL="0" distR="0" wp14:anchorId="5ED54F0D" wp14:editId="379CC90C">
            <wp:extent cx="5042848" cy="3785480"/>
            <wp:effectExtent l="0" t="0" r="5715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224" cy="37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1758" w14:textId="372224AA" w:rsidR="009D24D5" w:rsidRPr="00C10D17" w:rsidRDefault="009D24D5" w:rsidP="009D24D5">
      <w:pPr>
        <w:jc w:val="both"/>
        <w:rPr>
          <w:bCs/>
        </w:rPr>
      </w:pPr>
      <w:r w:rsidRPr="00C10D17">
        <w:rPr>
          <w:bCs/>
        </w:rPr>
        <w:t xml:space="preserve">Nosná konstrukce </w:t>
      </w:r>
      <w:proofErr w:type="spellStart"/>
      <w:r w:rsidRPr="00C10D17">
        <w:rPr>
          <w:bCs/>
        </w:rPr>
        <w:t>trojhoupačky</w:t>
      </w:r>
      <w:proofErr w:type="spellEnd"/>
      <w:r w:rsidRPr="00C10D17">
        <w:rPr>
          <w:bCs/>
        </w:rPr>
        <w:t xml:space="preserve"> je vyrobena z konstrukční ocel, která je proti korozi chráněna povrchovou úpravou zinkováním, a vypalovanou barvou KOMAXIT. Tyto konstrukce jsou uloženy do betonového lože. Veškeré další kovové prvky jsou také upravovány zinkováním a vypalovanou barvou KOMAXIT.</w:t>
      </w:r>
    </w:p>
    <w:p w14:paraId="73CF713E" w14:textId="77777777" w:rsidR="009D24D5" w:rsidRPr="00C10D17" w:rsidRDefault="009D24D5" w:rsidP="009D24D5">
      <w:pPr>
        <w:jc w:val="both"/>
        <w:rPr>
          <w:bCs/>
        </w:rPr>
      </w:pPr>
    </w:p>
    <w:p w14:paraId="081AC65C" w14:textId="4506B967" w:rsidR="009D24D5" w:rsidRPr="00C10D17" w:rsidRDefault="009D24D5" w:rsidP="009D24D5">
      <w:pPr>
        <w:jc w:val="both"/>
        <w:rPr>
          <w:bCs/>
        </w:rPr>
      </w:pPr>
      <w:r w:rsidRPr="00C10D17">
        <w:rPr>
          <w:bCs/>
        </w:rPr>
        <w:t>Houpačky jsou zavěšeny pomocí pozinkovaných řetězů na kovovém nosníku. Sedátko „Hnízdo” je vyrobeno z polypropylenového lana z vysokopevnostního vlákna. Závěsná lana jsou vyrobena z materiálu HERKULES (16 mm lana z polypropylenu s vnitřním ocelovým jádrem). Veškerý spojovací materiál je pozinkovaný nebo nerezový.</w:t>
      </w:r>
    </w:p>
    <w:p w14:paraId="2E0377BD" w14:textId="561566E6" w:rsidR="00D9154C" w:rsidRPr="00C10D17" w:rsidRDefault="00D9154C" w:rsidP="009D24D5">
      <w:pPr>
        <w:jc w:val="both"/>
        <w:rPr>
          <w:bCs/>
        </w:rPr>
      </w:pPr>
    </w:p>
    <w:p w14:paraId="0E196C36" w14:textId="013BA007" w:rsidR="00D9154C" w:rsidRPr="00C10D17" w:rsidRDefault="00D9154C" w:rsidP="00D9154C">
      <w:pPr>
        <w:jc w:val="both"/>
        <w:rPr>
          <w:bCs/>
        </w:rPr>
      </w:pPr>
      <w:r w:rsidRPr="00C10D17">
        <w:rPr>
          <w:bCs/>
        </w:rPr>
        <w:t xml:space="preserve">Dodávka včetně závěsů a sedátek. Nosnost minimálně 378 kg, </w:t>
      </w:r>
    </w:p>
    <w:p w14:paraId="0940635A" w14:textId="34DD9145" w:rsidR="009D24D5" w:rsidRPr="00C10D17" w:rsidRDefault="009D24D5" w:rsidP="00195C89">
      <w:pPr>
        <w:jc w:val="both"/>
        <w:rPr>
          <w:iCs/>
        </w:rPr>
      </w:pPr>
    </w:p>
    <w:p w14:paraId="331AE6D3" w14:textId="78B94F61" w:rsidR="00C74B1F" w:rsidRPr="00C10D17" w:rsidRDefault="00C74B1F" w:rsidP="00C44737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lastRenderedPageBreak/>
        <w:t>Vahadlová houpačka – Specifikace</w:t>
      </w:r>
    </w:p>
    <w:p w14:paraId="7007AC8D" w14:textId="219ECEBA" w:rsidR="00C74B1F" w:rsidRPr="00C10D17" w:rsidRDefault="00C74B1F" w:rsidP="00195C89">
      <w:pPr>
        <w:jc w:val="both"/>
        <w:rPr>
          <w:bCs/>
        </w:rPr>
      </w:pPr>
      <w:r w:rsidRPr="00C10D17">
        <w:rPr>
          <w:bCs/>
          <w:noProof/>
          <w:lang w:eastAsia="cs-CZ" w:bidi="ar-SA"/>
        </w:rPr>
        <w:drawing>
          <wp:inline distT="0" distB="0" distL="0" distR="0" wp14:anchorId="126E76B5" wp14:editId="30DCCC85">
            <wp:extent cx="5745480" cy="431292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B9A4" w14:textId="58C3E7FA" w:rsidR="00C74B1F" w:rsidRPr="00C10D17" w:rsidRDefault="00C74B1F" w:rsidP="00C74B1F">
      <w:pPr>
        <w:jc w:val="both"/>
        <w:rPr>
          <w:bCs/>
        </w:rPr>
      </w:pPr>
      <w:r w:rsidRPr="00C10D17">
        <w:rPr>
          <w:bCs/>
        </w:rPr>
        <w:t>Rameno houpačky je vyrobeno z konstrukční oceli (kovový profil 100 x 100 mm), která je proti korozi chráněna povrchovou úpravou zinkováním a vypalovanou barvou KOMAXIT dle odstínu RAL, je ukotvena vratovými šrouby do nosné konstrukce. Nosná konstrukce houpačky je ocelová a je proti korozi chráněna žárovým zinkováním a uložena do betonového lože.</w:t>
      </w:r>
    </w:p>
    <w:p w14:paraId="4279BE84" w14:textId="77777777" w:rsidR="00C74B1F" w:rsidRPr="00C10D17" w:rsidRDefault="00C74B1F" w:rsidP="00C74B1F">
      <w:pPr>
        <w:jc w:val="both"/>
        <w:rPr>
          <w:bCs/>
        </w:rPr>
      </w:pPr>
    </w:p>
    <w:p w14:paraId="538EA40B" w14:textId="77777777" w:rsidR="00C74B1F" w:rsidRPr="00C10D17" w:rsidRDefault="00C74B1F" w:rsidP="00C74B1F">
      <w:pPr>
        <w:jc w:val="both"/>
        <w:rPr>
          <w:bCs/>
        </w:rPr>
      </w:pPr>
      <w:r w:rsidRPr="00C10D17">
        <w:rPr>
          <w:bCs/>
        </w:rPr>
        <w:t xml:space="preserve">Sedáky jsou vyrobeny z vysoce kvalitního plastu HDPE (vysokotlaký, </w:t>
      </w:r>
      <w:proofErr w:type="spellStart"/>
      <w:r w:rsidRPr="00C10D17">
        <w:rPr>
          <w:bCs/>
        </w:rPr>
        <w:t>celoprobarvený</w:t>
      </w:r>
      <w:proofErr w:type="spellEnd"/>
      <w:r w:rsidRPr="00C10D17">
        <w:rPr>
          <w:bCs/>
        </w:rPr>
        <w:t xml:space="preserve"> </w:t>
      </w:r>
      <w:proofErr w:type="spellStart"/>
      <w:r w:rsidRPr="00C10D17">
        <w:rPr>
          <w:bCs/>
        </w:rPr>
        <w:t>polyethylen</w:t>
      </w:r>
      <w:proofErr w:type="spellEnd"/>
      <w:r w:rsidRPr="00C10D17">
        <w:rPr>
          <w:bCs/>
        </w:rPr>
        <w:t>, který se vyznačuje vysokou barevnou stálostí, odolností proti UV záření a hlavně bezpečností, protože je nelámavý a nehrozí tak žádné nebezpečí zranění dětí ostrými úlomky).</w:t>
      </w:r>
    </w:p>
    <w:p w14:paraId="22382EE3" w14:textId="77777777" w:rsidR="00C74B1F" w:rsidRPr="00C10D17" w:rsidRDefault="00C74B1F" w:rsidP="00C74B1F">
      <w:pPr>
        <w:jc w:val="both"/>
        <w:rPr>
          <w:bCs/>
        </w:rPr>
      </w:pPr>
    </w:p>
    <w:p w14:paraId="4B6ADEA7" w14:textId="79DBCFFA" w:rsidR="00C74B1F" w:rsidRPr="00C10D17" w:rsidRDefault="00C74B1F" w:rsidP="00C74B1F">
      <w:pPr>
        <w:jc w:val="both"/>
        <w:rPr>
          <w:bCs/>
        </w:rPr>
      </w:pPr>
      <w:r w:rsidRPr="00C10D17">
        <w:rPr>
          <w:bCs/>
        </w:rPr>
        <w:t>Madla jsou ocelová a jsou upravena zinkováním a vypalovanou práškovou barvou KOMAXIT dle odstínu RAL. Nárazy jsou tlumeny pryžovými dorazy. Veškerý spojovací materiál je pozinkovaný nebo nerezový.</w:t>
      </w:r>
    </w:p>
    <w:p w14:paraId="55E85B49" w14:textId="4E02E546" w:rsidR="00C74B1F" w:rsidRPr="00C10D17" w:rsidRDefault="00C74B1F" w:rsidP="00195C89">
      <w:pPr>
        <w:jc w:val="both"/>
        <w:rPr>
          <w:bCs/>
        </w:rPr>
      </w:pPr>
    </w:p>
    <w:p w14:paraId="5889B4B9" w14:textId="37B8C847" w:rsidR="003E0C1D" w:rsidRPr="00C10D17" w:rsidRDefault="003E0C1D" w:rsidP="00C74B1F">
      <w:pPr>
        <w:jc w:val="both"/>
        <w:rPr>
          <w:iCs/>
        </w:rPr>
      </w:pPr>
      <w:r w:rsidRPr="00C10D17">
        <w:rPr>
          <w:iCs/>
        </w:rPr>
        <w:t>Minimální nosnost: 100 kg</w:t>
      </w:r>
    </w:p>
    <w:p w14:paraId="60227B87" w14:textId="3F72B8CF" w:rsidR="00C74B1F" w:rsidRPr="00C10D17" w:rsidRDefault="00C74B1F" w:rsidP="00195C89">
      <w:pPr>
        <w:jc w:val="both"/>
        <w:rPr>
          <w:iCs/>
        </w:rPr>
      </w:pPr>
    </w:p>
    <w:p w14:paraId="474AD495" w14:textId="7C19A073" w:rsidR="000D71F2" w:rsidRPr="00C10D17" w:rsidRDefault="000D71F2" w:rsidP="000D71F2">
      <w:pPr>
        <w:pStyle w:val="Nadpis3"/>
        <w:rPr>
          <w:rFonts w:ascii="Times New Roman" w:hAnsi="Times New Roman" w:cs="Times New Roman"/>
        </w:rPr>
      </w:pPr>
      <w:r w:rsidRPr="00C10D17">
        <w:rPr>
          <w:rFonts w:ascii="Times New Roman" w:hAnsi="Times New Roman" w:cs="Times New Roman"/>
        </w:rPr>
        <w:t>Úpravy plochy a oplocení</w:t>
      </w:r>
    </w:p>
    <w:p w14:paraId="09A484B9" w14:textId="1ED38A75" w:rsidR="000D71F2" w:rsidRPr="00C10D17" w:rsidRDefault="000D71F2" w:rsidP="000D71F2">
      <w:r w:rsidRPr="00C10D17">
        <w:t>Stávající travní plochu je třeba odstranit do hloubky 12-15 cm a nahradit ji kačírkem z oblázků frakce 2-8, splňující potřebné normy. Součástí musí být osazení obrubníků, či jiné</w:t>
      </w:r>
      <w:r w:rsidR="009B72BD" w:rsidRPr="00C10D17">
        <w:t xml:space="preserve">ho vhodného ohraničení </w:t>
      </w:r>
      <w:r w:rsidRPr="00C10D17">
        <w:t xml:space="preserve">kačírku. </w:t>
      </w:r>
    </w:p>
    <w:p w14:paraId="4F79A6AA" w14:textId="08FBAECA" w:rsidR="000D71F2" w:rsidRPr="00C10D17" w:rsidRDefault="000D71F2" w:rsidP="000D71F2"/>
    <w:p w14:paraId="2F28B23F" w14:textId="64624DD8" w:rsidR="000D71F2" w:rsidRPr="00C10D17" w:rsidRDefault="000D71F2" w:rsidP="00C10D17">
      <w:r w:rsidRPr="00C10D17">
        <w:t xml:space="preserve">Stávající pletivové oplocení </w:t>
      </w:r>
      <w:r w:rsidR="00360D7B" w:rsidRPr="00C10D17">
        <w:t>musí být</w:t>
      </w:r>
      <w:r w:rsidRPr="00C10D17">
        <w:t xml:space="preserve"> demontováno a nahrazeno novým na stávající sloupky, na straně hřiště do výše cca 2 metry (nahrazuje stávající ochranu proti proniknutí míče na dětské hřiště), po kratších stranách do výše 1,6 m.</w:t>
      </w:r>
    </w:p>
    <w:p w14:paraId="276EE7F2" w14:textId="77777777" w:rsidR="00C44737" w:rsidRPr="00C10D17" w:rsidRDefault="00C44737" w:rsidP="00195C89">
      <w:pPr>
        <w:jc w:val="both"/>
        <w:rPr>
          <w:iCs/>
        </w:rPr>
      </w:pPr>
    </w:p>
    <w:p w14:paraId="13D20DD6" w14:textId="29D85EDA" w:rsidR="004B69D1" w:rsidRPr="00C10D17" w:rsidRDefault="00D94E23" w:rsidP="00195C89">
      <w:pPr>
        <w:jc w:val="both"/>
        <w:rPr>
          <w:b/>
          <w:bCs/>
        </w:rPr>
      </w:pPr>
      <w:r w:rsidRPr="00C10D17">
        <w:rPr>
          <w:b/>
          <w:bCs/>
        </w:rPr>
        <w:lastRenderedPageBreak/>
        <w:t>Prohlídky místa plnění</w:t>
      </w:r>
      <w:r w:rsidR="000D71F2" w:rsidRPr="00C10D17">
        <w:rPr>
          <w:b/>
          <w:bCs/>
        </w:rPr>
        <w:t xml:space="preserve">, povinné, </w:t>
      </w:r>
      <w:r w:rsidRPr="00C10D17">
        <w:rPr>
          <w:b/>
          <w:bCs/>
        </w:rPr>
        <w:t>po dohodě se zadavatelem</w:t>
      </w:r>
      <w:r w:rsidR="00522910" w:rsidRPr="00C10D17">
        <w:rPr>
          <w:b/>
          <w:bCs/>
        </w:rPr>
        <w:t>, nejpozději však 22. 10. 2021</w:t>
      </w:r>
      <w:r w:rsidRPr="00C10D17">
        <w:rPr>
          <w:b/>
          <w:bCs/>
        </w:rPr>
        <w:t xml:space="preserve"> – Vít Olmr, olmr@psary.cz</w:t>
      </w:r>
    </w:p>
    <w:p w14:paraId="6C3D023B" w14:textId="77777777" w:rsidR="00C44737" w:rsidRPr="00C10D17" w:rsidRDefault="00C44737" w:rsidP="00C44737">
      <w:pPr>
        <w:jc w:val="both"/>
        <w:rPr>
          <w:iCs/>
        </w:rPr>
      </w:pPr>
    </w:p>
    <w:p w14:paraId="76BF24D8" w14:textId="1CE7DC15" w:rsidR="00C44737" w:rsidRPr="00C10D17" w:rsidRDefault="00C44737" w:rsidP="00C44737">
      <w:pPr>
        <w:jc w:val="both"/>
        <w:rPr>
          <w:iCs/>
        </w:rPr>
      </w:pPr>
      <w:r w:rsidRPr="00C10D17">
        <w:rPr>
          <w:iCs/>
        </w:rPr>
        <w:t>Pro specifikaci prvků byla jako vzor použita modifikovaná nabídka prvků firmy Bonita. Zadavatel však na tomto výrobci ani konkrétních prvcích nijak nelpí, pokud nebude dotčena funkčnost</w:t>
      </w:r>
      <w:r w:rsidR="00360D7B" w:rsidRPr="00C10D17">
        <w:rPr>
          <w:iCs/>
        </w:rPr>
        <w:t xml:space="preserve">, odolnost </w:t>
      </w:r>
      <w:r w:rsidRPr="00C10D17">
        <w:rPr>
          <w:iCs/>
        </w:rPr>
        <w:t xml:space="preserve">či životnost prvků. </w:t>
      </w:r>
    </w:p>
    <w:p w14:paraId="5EE1E4C0" w14:textId="77777777" w:rsidR="00E379D6" w:rsidRPr="00C10D17" w:rsidRDefault="00E379D6" w:rsidP="00195C89">
      <w:pPr>
        <w:pStyle w:val="Standard"/>
        <w:rPr>
          <w:b/>
        </w:rPr>
      </w:pPr>
    </w:p>
    <w:p w14:paraId="7C698C9A" w14:textId="1B118C8B" w:rsidR="00195C89" w:rsidRPr="00C10D17" w:rsidRDefault="00195C89" w:rsidP="00195C89">
      <w:pPr>
        <w:pStyle w:val="Standard"/>
        <w:rPr>
          <w:b/>
        </w:rPr>
      </w:pPr>
      <w:r w:rsidRPr="00C10D17">
        <w:rPr>
          <w:b/>
        </w:rPr>
        <w:t xml:space="preserve">Způsob hodnocení a hodnotící kritéria: </w:t>
      </w:r>
    </w:p>
    <w:p w14:paraId="7843E32F" w14:textId="5379724E" w:rsidR="00195C89" w:rsidRPr="00C10D17" w:rsidRDefault="00195C89" w:rsidP="00195C89">
      <w:pPr>
        <w:pStyle w:val="Standard"/>
      </w:pPr>
      <w:r w:rsidRPr="00C10D17">
        <w:t xml:space="preserve">Výběr nejvýhodnější nabídky provede rada obce. Hodnotícím kritériem je nejnižší nabídková cena </w:t>
      </w:r>
      <w:r w:rsidR="00C81491" w:rsidRPr="00C10D17">
        <w:t>bez</w:t>
      </w:r>
      <w:r w:rsidRPr="00C10D17">
        <w:t xml:space="preserve"> DPH.</w:t>
      </w:r>
    </w:p>
    <w:p w14:paraId="5F6F6A00" w14:textId="77777777" w:rsidR="00195C89" w:rsidRPr="00C10D17" w:rsidRDefault="00195C89" w:rsidP="00195C89">
      <w:pPr>
        <w:pStyle w:val="Standard"/>
        <w:jc w:val="both"/>
        <w:rPr>
          <w:b/>
          <w:bCs/>
        </w:rPr>
      </w:pPr>
      <w:r w:rsidRPr="00C10D17"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 w:rsidRPr="00C10D17">
        <w:rPr>
          <w:b/>
          <w:bCs/>
        </w:rPr>
        <w:t xml:space="preserve"> </w:t>
      </w:r>
    </w:p>
    <w:p w14:paraId="50425971" w14:textId="77777777" w:rsidR="00195C89" w:rsidRPr="00C10D17" w:rsidRDefault="00195C89" w:rsidP="00195C89">
      <w:pPr>
        <w:pStyle w:val="Standard"/>
        <w:jc w:val="both"/>
      </w:pPr>
    </w:p>
    <w:p w14:paraId="1C6E1CEB" w14:textId="77777777" w:rsidR="00195C89" w:rsidRPr="00C10D17" w:rsidRDefault="00195C89" w:rsidP="00195C89">
      <w:pPr>
        <w:pStyle w:val="Standard"/>
        <w:jc w:val="both"/>
        <w:rPr>
          <w:b/>
          <w:bCs/>
        </w:rPr>
      </w:pPr>
    </w:p>
    <w:p w14:paraId="4758272E" w14:textId="77777777" w:rsidR="00195C89" w:rsidRPr="00C10D17" w:rsidRDefault="00195C89" w:rsidP="00195C89">
      <w:pPr>
        <w:pStyle w:val="Standard"/>
        <w:jc w:val="both"/>
        <w:rPr>
          <w:b/>
          <w:bCs/>
        </w:rPr>
      </w:pPr>
      <w:r w:rsidRPr="00C10D17">
        <w:rPr>
          <w:b/>
          <w:bCs/>
        </w:rPr>
        <w:t>Jiné požadavky a práva zadavatele:</w:t>
      </w:r>
    </w:p>
    <w:p w14:paraId="1BE3F850" w14:textId="78DE6090" w:rsidR="00195C89" w:rsidRPr="00C10D17" w:rsidRDefault="00195C89" w:rsidP="00195C89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 w:rsidRPr="00C10D17"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  <w:t>Spolu s cenovou nabídkou uchazeč doloží oprávnění k podnikání vztahující se k předmětu zakázky v prosté kopii</w:t>
      </w:r>
      <w:r w:rsidR="008B2EE2" w:rsidRPr="00C10D17"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  <w:t>.</w:t>
      </w:r>
      <w:r w:rsidRPr="00C10D17"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  <w:t xml:space="preserve"> </w:t>
      </w:r>
    </w:p>
    <w:p w14:paraId="13B9DE6C" w14:textId="1B1F8707" w:rsidR="00195C89" w:rsidRPr="00C10D17" w:rsidRDefault="00195C89" w:rsidP="00195C89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</w:pPr>
      <w:r w:rsidRPr="00C10D17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</w:p>
    <w:p w14:paraId="238BC913" w14:textId="546319B7" w:rsidR="00E379D6" w:rsidRPr="00C10D17" w:rsidRDefault="00E379D6" w:rsidP="00195C89">
      <w:pPr>
        <w:widowControl/>
        <w:suppressAutoHyphens w:val="0"/>
        <w:autoSpaceDE w:val="0"/>
        <w:autoSpaceDN w:val="0"/>
        <w:adjustRightInd w:val="0"/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</w:pPr>
      <w:r w:rsidRPr="00C10D17"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  <w:t>Nabídková cena zahrnuje veškeré náklady zadavatele včetně dopravy a prvotní revize herních prvků</w:t>
      </w:r>
      <w:r w:rsidR="008B2EE2" w:rsidRPr="00C10D17"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  <w:t>.</w:t>
      </w:r>
    </w:p>
    <w:p w14:paraId="520DE3A4" w14:textId="77777777" w:rsidR="00E379D6" w:rsidRPr="00C10D17" w:rsidRDefault="00E379D6" w:rsidP="00195C89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</w:p>
    <w:p w14:paraId="5C96820A" w14:textId="77777777" w:rsidR="00195C89" w:rsidRPr="00C10D17" w:rsidRDefault="00195C89" w:rsidP="00195C89">
      <w:pPr>
        <w:spacing w:after="120"/>
        <w:jc w:val="both"/>
      </w:pPr>
      <w:r w:rsidRPr="00C10D17">
        <w:t xml:space="preserve">Zadavatel je oprávněn v rámci dodatečných informací upravit nebo doplnit zadávací podmínky. </w:t>
      </w:r>
    </w:p>
    <w:p w14:paraId="1507AB4D" w14:textId="77777777" w:rsidR="00195C89" w:rsidRPr="00C10D17" w:rsidRDefault="00195C89" w:rsidP="00195C89">
      <w:pPr>
        <w:spacing w:after="120"/>
        <w:jc w:val="both"/>
      </w:pPr>
      <w:r w:rsidRPr="00C10D17">
        <w:t xml:space="preserve">Zadavatel si vyhrazuje právo o návrhu smlouvy s uchazečem dále jednat. </w:t>
      </w:r>
    </w:p>
    <w:p w14:paraId="62437180" w14:textId="77777777" w:rsidR="00195C89" w:rsidRPr="00C10D17" w:rsidRDefault="00195C89" w:rsidP="00195C89">
      <w:pPr>
        <w:spacing w:after="120"/>
        <w:jc w:val="both"/>
      </w:pPr>
      <w:r w:rsidRPr="00C10D17">
        <w:t xml:space="preserve">Zadavatel si vyhrazuje právo odmítnut všechny nabídky. </w:t>
      </w:r>
    </w:p>
    <w:p w14:paraId="5066351C" w14:textId="77777777" w:rsidR="00195C89" w:rsidRPr="00C10D17" w:rsidRDefault="00195C89" w:rsidP="00195C89">
      <w:pPr>
        <w:spacing w:after="120"/>
        <w:jc w:val="both"/>
      </w:pPr>
      <w:r w:rsidRPr="00C10D17">
        <w:t>Zadavatel je oprávněn poptávkové řízení o veřejnou zakázku malého rozsahu do doby uzavření smlouvy nebo objednávky zrušit bez uvedení důvodů</w:t>
      </w:r>
    </w:p>
    <w:p w14:paraId="7C104571" w14:textId="77777777" w:rsidR="00195C89" w:rsidRPr="00C10D17" w:rsidRDefault="00195C89" w:rsidP="00195C89">
      <w:pPr>
        <w:spacing w:after="120"/>
        <w:jc w:val="both"/>
      </w:pPr>
      <w:r w:rsidRPr="00C10D17">
        <w:t>Zadavatel si vyhrazuje právo poptávkové řízení zrušit, v případě, pokud nebudou řádně podány alespoň 2 (dvě) nabídky.</w:t>
      </w:r>
    </w:p>
    <w:p w14:paraId="1744EAD4" w14:textId="77777777" w:rsidR="00195C89" w:rsidRPr="00C10D17" w:rsidRDefault="00195C89" w:rsidP="00195C89">
      <w:pPr>
        <w:spacing w:after="120"/>
        <w:jc w:val="both"/>
      </w:pPr>
      <w:r w:rsidRPr="00C10D17">
        <w:t xml:space="preserve">Zadavatel si vyhrazuje právo uveřejnit všechny nabídky, které byly řádně podány na adrese </w:t>
      </w:r>
      <w:hyperlink r:id="rId14" w:history="1">
        <w:r w:rsidRPr="00C10D17">
          <w:rPr>
            <w:rStyle w:val="Hypertextovodkaz"/>
          </w:rPr>
          <w:t>http://psary.cz</w:t>
        </w:r>
      </w:hyperlink>
      <w:r w:rsidRPr="00C10D17">
        <w:t xml:space="preserve">.  </w:t>
      </w:r>
    </w:p>
    <w:p w14:paraId="49F17459" w14:textId="77777777" w:rsidR="00195C89" w:rsidRPr="00C10D17" w:rsidRDefault="00195C89" w:rsidP="00195C89">
      <w:pPr>
        <w:spacing w:after="120"/>
        <w:jc w:val="both"/>
        <w:rPr>
          <w:b/>
        </w:rPr>
      </w:pPr>
      <w:r w:rsidRPr="00C10D17">
        <w:t>Zadavatel nepřiznává uchazeči právo na náhradu nákladů spojených s účastí v zadávacím řízení.</w:t>
      </w:r>
    </w:p>
    <w:p w14:paraId="4F09500D" w14:textId="77777777" w:rsidR="00195C89" w:rsidRPr="00C10D17" w:rsidRDefault="00195C89" w:rsidP="00195C89">
      <w:pPr>
        <w:jc w:val="both"/>
        <w:rPr>
          <w:b/>
        </w:rPr>
      </w:pPr>
    </w:p>
    <w:p w14:paraId="3350D4C5" w14:textId="77777777" w:rsidR="00195C89" w:rsidRPr="00C10D17" w:rsidRDefault="00195C89" w:rsidP="00195C89">
      <w:pPr>
        <w:pStyle w:val="Standard"/>
        <w:jc w:val="both"/>
      </w:pPr>
      <w:r w:rsidRPr="00C10D17">
        <w:rPr>
          <w:b/>
        </w:rPr>
        <w:t>Způsob předložení nabídky</w:t>
      </w:r>
      <w:r w:rsidRPr="00C10D17">
        <w:t xml:space="preserve">: </w:t>
      </w:r>
    </w:p>
    <w:p w14:paraId="3EFF5F6F" w14:textId="7D0B44B4" w:rsidR="00195C89" w:rsidRPr="00C10D17" w:rsidRDefault="00195C89" w:rsidP="00195C89">
      <w:pPr>
        <w:pStyle w:val="Standard"/>
        <w:numPr>
          <w:ilvl w:val="0"/>
          <w:numId w:val="1"/>
        </w:numPr>
        <w:jc w:val="both"/>
      </w:pPr>
      <w:r w:rsidRPr="00C10D17">
        <w:t>mailem na adresu:</w:t>
      </w:r>
      <w:r w:rsidR="00C10D17" w:rsidRPr="00C10D17">
        <w:t xml:space="preserve"> </w:t>
      </w:r>
      <w:hyperlink r:id="rId15" w:history="1">
        <w:r w:rsidR="00C10D17" w:rsidRPr="00C10D17">
          <w:rPr>
            <w:rStyle w:val="Hypertextovodkaz"/>
          </w:rPr>
          <w:t>olmr@psary.cz</w:t>
        </w:r>
      </w:hyperlink>
      <w:r w:rsidR="00C10D17" w:rsidRPr="00C10D17">
        <w:rPr>
          <w:rStyle w:val="Hypertextovodkaz"/>
        </w:rPr>
        <w:t xml:space="preserve">  </w:t>
      </w:r>
      <w:r w:rsidRPr="00C10D17">
        <w:rPr>
          <w:rStyle w:val="Hypertextovodkaz"/>
          <w:u w:val="none"/>
        </w:rPr>
        <w:t>nebo</w:t>
      </w:r>
      <w:r w:rsidRPr="00C10D17">
        <w:rPr>
          <w:rStyle w:val="Hypertextovodkaz"/>
        </w:rPr>
        <w:t xml:space="preserve">  </w:t>
      </w:r>
      <w:r w:rsidR="00395FCA" w:rsidRPr="00C10D17">
        <w:rPr>
          <w:rStyle w:val="Hypertextovodkaz"/>
        </w:rPr>
        <w:t>asistentka</w:t>
      </w:r>
      <w:r w:rsidRPr="00C10D17">
        <w:rPr>
          <w:rStyle w:val="Hypertextovodkaz"/>
        </w:rPr>
        <w:t>@psary.cz</w:t>
      </w:r>
    </w:p>
    <w:p w14:paraId="65FD054E" w14:textId="77777777" w:rsidR="00195C89" w:rsidRPr="00C10D17" w:rsidRDefault="00195C89" w:rsidP="00195C89">
      <w:pPr>
        <w:pStyle w:val="Odstavecseseznamem"/>
        <w:numPr>
          <w:ilvl w:val="0"/>
          <w:numId w:val="2"/>
        </w:numPr>
        <w:jc w:val="both"/>
      </w:pPr>
      <w:r w:rsidRPr="00C10D17">
        <w:t>poštou na adresu Obec Psáry, Pražská 137, 252 44 Psáry</w:t>
      </w:r>
    </w:p>
    <w:p w14:paraId="36C17553" w14:textId="77777777" w:rsidR="00195C89" w:rsidRPr="00C10D17" w:rsidRDefault="00195C89" w:rsidP="00195C89">
      <w:pPr>
        <w:pStyle w:val="Odstavecseseznamem"/>
        <w:numPr>
          <w:ilvl w:val="0"/>
          <w:numId w:val="2"/>
        </w:numPr>
        <w:jc w:val="both"/>
      </w:pPr>
      <w:r w:rsidRPr="00C10D17">
        <w:t>osobně na podatelnu obecního úřadu dle aktuálních úředních hodin</w:t>
      </w:r>
    </w:p>
    <w:p w14:paraId="36BED1E3" w14:textId="77777777" w:rsidR="00195C89" w:rsidRPr="00C10D17" w:rsidRDefault="00195C89" w:rsidP="00195C8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C10D17">
        <w:t xml:space="preserve">datovou schránkou ID:  </w:t>
      </w:r>
      <w:proofErr w:type="spellStart"/>
      <w:r w:rsidRPr="00C10D17">
        <w:t>rv</w:t>
      </w:r>
      <w:r w:rsidRPr="00C10D17">
        <w:rPr>
          <w:rStyle w:val="field-content"/>
        </w:rPr>
        <w:t>hbuxe</w:t>
      </w:r>
      <w:proofErr w:type="spellEnd"/>
    </w:p>
    <w:p w14:paraId="5186B80C" w14:textId="77777777" w:rsidR="00195C89" w:rsidRPr="00C10D17" w:rsidRDefault="00195C89" w:rsidP="00195C89">
      <w:pPr>
        <w:pStyle w:val="Standard"/>
        <w:jc w:val="both"/>
        <w:rPr>
          <w:b/>
        </w:rPr>
      </w:pPr>
    </w:p>
    <w:p w14:paraId="384F823F" w14:textId="08B9459E" w:rsidR="00195C89" w:rsidRPr="00C10D17" w:rsidRDefault="00195C89" w:rsidP="00195C89">
      <w:pPr>
        <w:pStyle w:val="Standard"/>
      </w:pPr>
      <w:r w:rsidRPr="00C10D17">
        <w:rPr>
          <w:b/>
        </w:rPr>
        <w:t xml:space="preserve">Bližší informace: </w:t>
      </w:r>
      <w:r w:rsidRPr="00C10D17">
        <w:t xml:space="preserve">je možné získat od </w:t>
      </w:r>
      <w:r w:rsidR="009D24D5" w:rsidRPr="00C10D17">
        <w:t>Víta</w:t>
      </w:r>
      <w:r w:rsidRPr="00C10D17">
        <w:t xml:space="preserve"> </w:t>
      </w:r>
      <w:proofErr w:type="spellStart"/>
      <w:r w:rsidR="009D24D5" w:rsidRPr="00C10D17">
        <w:t>Olmra</w:t>
      </w:r>
      <w:proofErr w:type="spellEnd"/>
      <w:r w:rsidRPr="00C10D17">
        <w:t xml:space="preserve"> tel. </w:t>
      </w:r>
      <w:proofErr w:type="gramStart"/>
      <w:r w:rsidR="009D24D5" w:rsidRPr="00C10D17">
        <w:t>777232759</w:t>
      </w:r>
      <w:r w:rsidRPr="00C10D17">
        <w:t>,  po</w:t>
      </w:r>
      <w:proofErr w:type="gramEnd"/>
      <w:r w:rsidRPr="00C10D17">
        <w:t xml:space="preserve"> celou dobu soutěžní lhůty</w:t>
      </w:r>
    </w:p>
    <w:p w14:paraId="5D447537" w14:textId="166C512F" w:rsidR="00195C89" w:rsidRPr="00C10D17" w:rsidRDefault="00195C89" w:rsidP="00195C89">
      <w:pPr>
        <w:jc w:val="both"/>
      </w:pPr>
      <w:r w:rsidRPr="00C10D17">
        <w:t xml:space="preserve">V Psárech </w:t>
      </w:r>
      <w:proofErr w:type="gramStart"/>
      <w:r w:rsidRPr="00C10D17">
        <w:t xml:space="preserve">dne  </w:t>
      </w:r>
      <w:r w:rsidR="003B46E7">
        <w:t>6</w:t>
      </w:r>
      <w:r w:rsidR="00C10D17" w:rsidRPr="00C10D17">
        <w:t>. 10</w:t>
      </w:r>
      <w:proofErr w:type="gramEnd"/>
      <w:r w:rsidRPr="00C10D17">
        <w:t>. 2021</w:t>
      </w:r>
    </w:p>
    <w:p w14:paraId="12E09101" w14:textId="77777777" w:rsidR="00C10D17" w:rsidRPr="00C10D17" w:rsidRDefault="00195C89" w:rsidP="00395FCA">
      <w:pPr>
        <w:jc w:val="both"/>
      </w:pPr>
      <w:r w:rsidRPr="00C10D17">
        <w:tab/>
      </w:r>
      <w:r w:rsidRPr="00C10D17">
        <w:tab/>
      </w:r>
      <w:r w:rsidR="00395FCA" w:rsidRPr="00C10D17">
        <w:tab/>
      </w:r>
    </w:p>
    <w:p w14:paraId="4FF763F9" w14:textId="77BE6E38" w:rsidR="008C6811" w:rsidRPr="00C10D17" w:rsidRDefault="00C10D17" w:rsidP="00395FCA">
      <w:pPr>
        <w:jc w:val="both"/>
      </w:pPr>
      <w:r w:rsidRPr="00C10D17">
        <w:tab/>
      </w:r>
      <w:r w:rsidRPr="00C10D17">
        <w:tab/>
      </w:r>
      <w:r w:rsidRPr="00C10D17">
        <w:tab/>
      </w:r>
      <w:r w:rsidRPr="00C10D17">
        <w:tab/>
      </w:r>
      <w:r w:rsidRPr="00C10D17">
        <w:tab/>
      </w:r>
      <w:r w:rsidR="00395FCA" w:rsidRPr="00C10D17">
        <w:tab/>
      </w:r>
      <w:r w:rsidR="00395FCA" w:rsidRPr="00C10D17">
        <w:tab/>
      </w:r>
      <w:r w:rsidR="00395FCA" w:rsidRPr="00C10D17">
        <w:tab/>
        <w:t>Mgr. Milan Vácha, starosta</w:t>
      </w:r>
    </w:p>
    <w:sectPr w:rsidR="008C6811" w:rsidRPr="00C1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CE674D8"/>
    <w:multiLevelType w:val="hybridMultilevel"/>
    <w:tmpl w:val="3180785A"/>
    <w:lvl w:ilvl="0" w:tplc="08B8B3C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465F1"/>
    <w:multiLevelType w:val="hybridMultilevel"/>
    <w:tmpl w:val="756AF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89"/>
    <w:rsid w:val="000D71F2"/>
    <w:rsid w:val="00172FA8"/>
    <w:rsid w:val="00195C89"/>
    <w:rsid w:val="00360D7B"/>
    <w:rsid w:val="00383F76"/>
    <w:rsid w:val="00395FCA"/>
    <w:rsid w:val="003B46E7"/>
    <w:rsid w:val="003E0C1D"/>
    <w:rsid w:val="00423678"/>
    <w:rsid w:val="004B69D1"/>
    <w:rsid w:val="004C5FD4"/>
    <w:rsid w:val="00522910"/>
    <w:rsid w:val="0063148E"/>
    <w:rsid w:val="008B2EE2"/>
    <w:rsid w:val="008C6811"/>
    <w:rsid w:val="00902975"/>
    <w:rsid w:val="009B72BD"/>
    <w:rsid w:val="009D24D5"/>
    <w:rsid w:val="00AB59E5"/>
    <w:rsid w:val="00AD7E4F"/>
    <w:rsid w:val="00B930A7"/>
    <w:rsid w:val="00BC5270"/>
    <w:rsid w:val="00C10D17"/>
    <w:rsid w:val="00C44737"/>
    <w:rsid w:val="00C675EE"/>
    <w:rsid w:val="00C74B1F"/>
    <w:rsid w:val="00C81491"/>
    <w:rsid w:val="00D9154C"/>
    <w:rsid w:val="00D94E23"/>
    <w:rsid w:val="00E379D6"/>
    <w:rsid w:val="00E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E67"/>
  <w15:chartTrackingRefBased/>
  <w15:docId w15:val="{40F8A478-92CA-48D2-B426-7A1BFD96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C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5E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75E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95C89"/>
    <w:rPr>
      <w:color w:val="000080"/>
      <w:u w:val="single"/>
    </w:rPr>
  </w:style>
  <w:style w:type="paragraph" w:customStyle="1" w:styleId="Standard">
    <w:name w:val="Standard"/>
    <w:rsid w:val="00195C8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195C89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95C89"/>
  </w:style>
  <w:style w:type="paragraph" w:styleId="Odstavecseseznamem">
    <w:name w:val="List Paragraph"/>
    <w:basedOn w:val="Standard"/>
    <w:uiPriority w:val="34"/>
    <w:qFormat/>
    <w:rsid w:val="00195C89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C675EE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C675E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character" w:styleId="Siln">
    <w:name w:val="Strong"/>
    <w:basedOn w:val="Standardnpsmoodstavce"/>
    <w:uiPriority w:val="22"/>
    <w:qFormat/>
    <w:rsid w:val="00B9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ry.cz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mailto:sedlakova@psary.cz" TargetMode="Externa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psar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F5AE1-231D-4BDE-844D-F93DAA56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C44E4-AB00-4449-825E-5936F306AE90}">
  <ds:schemaRefs>
    <ds:schemaRef ds:uri="http://schemas.microsoft.com/office/2006/metadata/properties"/>
    <ds:schemaRef ds:uri="045b76ad-1485-468f-aea2-351f473fed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FA598C-2324-40F3-8357-55253AFA9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1288</Words>
  <Characters>7602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2021-10-06T11:31:00Z</dcterms:created>
  <dcterms:modified xsi:type="dcterms:W3CDTF">2021-10-06T11:31:00Z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