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423" w:rsidRDefault="00617423" w:rsidP="00D62921">
      <w:pPr>
        <w:rPr>
          <w:rFonts w:ascii="Arial Black" w:hAnsi="Arial Black"/>
          <w:sz w:val="40"/>
          <w:szCs w:val="40"/>
        </w:rPr>
      </w:pPr>
    </w:p>
    <w:p w:rsidR="00542A5A" w:rsidRDefault="00617423" w:rsidP="00617423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PROJEKT</w:t>
      </w:r>
    </w:p>
    <w:p w:rsidR="00542A5A" w:rsidRDefault="00542A5A" w:rsidP="00617423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Technická zpráva</w:t>
      </w:r>
    </w:p>
    <w:p w:rsidR="00617423" w:rsidRPr="00617423" w:rsidRDefault="00902B8F" w:rsidP="00617423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 xml:space="preserve">Rekonstrukce </w:t>
      </w:r>
      <w:r w:rsidR="00542A5A">
        <w:rPr>
          <w:rFonts w:ascii="Arial Black" w:hAnsi="Arial Black"/>
        </w:rPr>
        <w:t>část</w:t>
      </w:r>
      <w:r>
        <w:rPr>
          <w:rFonts w:ascii="Arial Black" w:hAnsi="Arial Black"/>
        </w:rPr>
        <w:t>i</w:t>
      </w:r>
      <w:r w:rsidR="00617423" w:rsidRPr="00617423">
        <w:rPr>
          <w:rFonts w:ascii="Arial Black" w:hAnsi="Arial Black"/>
        </w:rPr>
        <w:t xml:space="preserve"> komunikac</w:t>
      </w:r>
      <w:r w:rsidR="00542A5A">
        <w:rPr>
          <w:rFonts w:ascii="Arial Black" w:hAnsi="Arial Black"/>
        </w:rPr>
        <w:t>e</w:t>
      </w:r>
      <w:r w:rsidR="00617423" w:rsidRPr="00617423">
        <w:rPr>
          <w:rFonts w:ascii="Arial Black" w:hAnsi="Arial Black"/>
        </w:rPr>
        <w:t xml:space="preserve"> </w:t>
      </w:r>
    </w:p>
    <w:p w:rsidR="00902B8F" w:rsidRDefault="00617423" w:rsidP="00617423">
      <w:pPr>
        <w:jc w:val="center"/>
        <w:rPr>
          <w:rFonts w:ascii="Arial Black" w:hAnsi="Arial Black"/>
          <w:sz w:val="32"/>
          <w:szCs w:val="32"/>
        </w:rPr>
      </w:pPr>
      <w:r w:rsidRPr="00617423">
        <w:rPr>
          <w:rFonts w:ascii="Arial Black" w:hAnsi="Arial Black"/>
          <w:sz w:val="32"/>
          <w:szCs w:val="32"/>
        </w:rPr>
        <w:t xml:space="preserve"> </w:t>
      </w:r>
      <w:r w:rsidR="001440D1">
        <w:rPr>
          <w:rFonts w:ascii="Arial Black" w:hAnsi="Arial Black"/>
          <w:sz w:val="32"/>
          <w:szCs w:val="32"/>
        </w:rPr>
        <w:t>Na Vápence</w:t>
      </w:r>
      <w:r w:rsidR="00902B8F">
        <w:rPr>
          <w:rFonts w:ascii="Arial Black" w:hAnsi="Arial Black"/>
          <w:sz w:val="32"/>
          <w:szCs w:val="32"/>
        </w:rPr>
        <w:t xml:space="preserve"> </w:t>
      </w:r>
    </w:p>
    <w:p w:rsidR="00913105" w:rsidRDefault="00902B8F" w:rsidP="00617423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v úseku ul.</w:t>
      </w:r>
      <w:r w:rsidR="001440D1">
        <w:rPr>
          <w:rFonts w:ascii="Arial Black" w:hAnsi="Arial Black"/>
          <w:sz w:val="32"/>
          <w:szCs w:val="32"/>
        </w:rPr>
        <w:t xml:space="preserve"> </w:t>
      </w:r>
      <w:r w:rsidR="000252C1">
        <w:rPr>
          <w:rFonts w:ascii="Arial Black" w:hAnsi="Arial Black"/>
          <w:sz w:val="32"/>
          <w:szCs w:val="32"/>
        </w:rPr>
        <w:t xml:space="preserve">Dlážděná </w:t>
      </w:r>
      <w:r w:rsidR="00D62921">
        <w:rPr>
          <w:rFonts w:ascii="Arial Black" w:hAnsi="Arial Black"/>
          <w:sz w:val="32"/>
          <w:szCs w:val="32"/>
        </w:rPr>
        <w:t>–</w:t>
      </w:r>
      <w:r w:rsidR="000252C1">
        <w:rPr>
          <w:rFonts w:ascii="Arial Black" w:hAnsi="Arial Black"/>
          <w:sz w:val="32"/>
          <w:szCs w:val="32"/>
        </w:rPr>
        <w:t xml:space="preserve"> </w:t>
      </w:r>
      <w:r w:rsidR="001440D1">
        <w:rPr>
          <w:rFonts w:ascii="Arial Black" w:hAnsi="Arial Black"/>
          <w:sz w:val="32"/>
          <w:szCs w:val="32"/>
        </w:rPr>
        <w:t>Bezejmenná</w:t>
      </w:r>
    </w:p>
    <w:p w:rsidR="00D62921" w:rsidRDefault="00D62921" w:rsidP="00617423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Psáry</w:t>
      </w:r>
    </w:p>
    <w:p w:rsidR="00D62921" w:rsidRDefault="00D62921" w:rsidP="000252C1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  <w:lang w:eastAsia="cs-CZ"/>
        </w:rPr>
        <w:drawing>
          <wp:inline distT="0" distB="0" distL="0" distR="0">
            <wp:extent cx="4876800" cy="3124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2C1" w:rsidRDefault="000252C1" w:rsidP="000252C1">
      <w:pPr>
        <w:jc w:val="center"/>
        <w:rPr>
          <w:rFonts w:ascii="Arial Black" w:hAnsi="Arial Black"/>
          <w:sz w:val="32"/>
          <w:szCs w:val="32"/>
        </w:rPr>
      </w:pPr>
    </w:p>
    <w:p w:rsidR="00902B8F" w:rsidRDefault="00A50B99" w:rsidP="000252C1">
      <w:pPr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                                                                   </w:t>
      </w:r>
      <w:r w:rsidR="000252C1">
        <w:rPr>
          <w:rFonts w:ascii="Arial Black" w:hAnsi="Arial Black"/>
          <w:sz w:val="32"/>
          <w:szCs w:val="32"/>
        </w:rPr>
        <w:t xml:space="preserve">             </w:t>
      </w:r>
      <w:r>
        <w:rPr>
          <w:rFonts w:ascii="Arial Black" w:hAnsi="Arial Black"/>
          <w:sz w:val="32"/>
          <w:szCs w:val="32"/>
        </w:rPr>
        <w:t xml:space="preserve">  </w:t>
      </w:r>
      <w:r w:rsidR="001440D1">
        <w:rPr>
          <w:rFonts w:ascii="Arial Black" w:hAnsi="Arial Black"/>
          <w:sz w:val="32"/>
          <w:szCs w:val="32"/>
        </w:rPr>
        <w:t xml:space="preserve">rozšíření </w:t>
      </w:r>
      <w:proofErr w:type="gramStart"/>
      <w:r w:rsidR="001440D1">
        <w:rPr>
          <w:rFonts w:ascii="Arial Black" w:hAnsi="Arial Black"/>
          <w:sz w:val="32"/>
          <w:szCs w:val="32"/>
        </w:rPr>
        <w:t xml:space="preserve">vozovky </w:t>
      </w:r>
      <w:r w:rsidR="00BC576A">
        <w:rPr>
          <w:rFonts w:ascii="Arial Black" w:hAnsi="Arial Black"/>
          <w:sz w:val="32"/>
          <w:szCs w:val="32"/>
        </w:rPr>
        <w:t xml:space="preserve">                                          </w:t>
      </w:r>
      <w:r w:rsidR="001440D1">
        <w:rPr>
          <w:rFonts w:ascii="Arial Black" w:hAnsi="Arial Black"/>
          <w:sz w:val="32"/>
          <w:szCs w:val="32"/>
        </w:rPr>
        <w:t>s opravou</w:t>
      </w:r>
      <w:proofErr w:type="gramEnd"/>
      <w:r w:rsidR="001440D1">
        <w:rPr>
          <w:rFonts w:ascii="Arial Black" w:hAnsi="Arial Black"/>
          <w:sz w:val="32"/>
          <w:szCs w:val="32"/>
        </w:rPr>
        <w:t xml:space="preserve"> dešťové kanalizace</w:t>
      </w:r>
      <w:r w:rsidR="00EA2EBB">
        <w:rPr>
          <w:rFonts w:ascii="Arial Black" w:hAnsi="Arial Black"/>
          <w:sz w:val="32"/>
          <w:szCs w:val="32"/>
        </w:rPr>
        <w:t xml:space="preserve"> </w:t>
      </w:r>
      <w:r w:rsidR="00D62921">
        <w:rPr>
          <w:rFonts w:ascii="Arial Black" w:hAnsi="Arial Black"/>
          <w:sz w:val="32"/>
          <w:szCs w:val="32"/>
        </w:rPr>
        <w:t xml:space="preserve">                                            </w:t>
      </w:r>
      <w:r w:rsidR="00EA2EBB">
        <w:rPr>
          <w:rFonts w:ascii="Arial Black" w:hAnsi="Arial Black"/>
          <w:sz w:val="32"/>
          <w:szCs w:val="32"/>
        </w:rPr>
        <w:t>a parkovacími stáními</w:t>
      </w:r>
    </w:p>
    <w:p w:rsidR="00F34FE6" w:rsidRDefault="000252C1" w:rsidP="00617423">
      <w:pPr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 xml:space="preserve">Březen </w:t>
      </w:r>
      <w:r w:rsidR="00617423">
        <w:rPr>
          <w:rFonts w:ascii="Arial Black" w:hAnsi="Arial Black"/>
          <w:sz w:val="32"/>
          <w:szCs w:val="32"/>
        </w:rPr>
        <w:t>201</w:t>
      </w:r>
      <w:r>
        <w:rPr>
          <w:rFonts w:ascii="Arial Black" w:hAnsi="Arial Black"/>
          <w:sz w:val="32"/>
          <w:szCs w:val="32"/>
        </w:rPr>
        <w:t>8</w:t>
      </w:r>
    </w:p>
    <w:p w:rsidR="0083217F" w:rsidRPr="00F34FE6" w:rsidRDefault="000252C1" w:rsidP="00617423">
      <w:pPr>
        <w:rPr>
          <w:rFonts w:ascii="Arial Black" w:hAnsi="Arial Black"/>
          <w:sz w:val="32"/>
          <w:szCs w:val="32"/>
        </w:rPr>
      </w:pPr>
      <w:r>
        <w:rPr>
          <w:rFonts w:cstheme="minorHAnsi"/>
        </w:rPr>
        <w:lastRenderedPageBreak/>
        <w:t>P</w:t>
      </w:r>
      <w:r w:rsidR="00542A5A">
        <w:rPr>
          <w:rFonts w:cstheme="minorHAnsi"/>
        </w:rPr>
        <w:t xml:space="preserve">rojekt </w:t>
      </w:r>
      <w:r w:rsidR="00617423" w:rsidRPr="0083217F">
        <w:rPr>
          <w:rFonts w:cstheme="minorHAnsi"/>
        </w:rPr>
        <w:t xml:space="preserve"> řeší </w:t>
      </w:r>
      <w:r w:rsidR="00775581">
        <w:rPr>
          <w:rFonts w:cstheme="minorHAnsi"/>
        </w:rPr>
        <w:t xml:space="preserve"> rekonstrukci</w:t>
      </w:r>
      <w:r w:rsidR="00617423" w:rsidRPr="0083217F">
        <w:rPr>
          <w:rFonts w:cstheme="minorHAnsi"/>
        </w:rPr>
        <w:t xml:space="preserve"> povrchu </w:t>
      </w:r>
      <w:r w:rsidR="00775581">
        <w:rPr>
          <w:rFonts w:cstheme="minorHAnsi"/>
        </w:rPr>
        <w:t>části komunikace v ul.</w:t>
      </w:r>
      <w:r w:rsidR="00BC576A">
        <w:rPr>
          <w:rFonts w:cstheme="minorHAnsi"/>
        </w:rPr>
        <w:t xml:space="preserve"> Na Vápence</w:t>
      </w:r>
      <w:r w:rsidR="00775581">
        <w:rPr>
          <w:rFonts w:cstheme="minorHAnsi"/>
        </w:rPr>
        <w:t xml:space="preserve"> v úseku mezi ulicemi </w:t>
      </w:r>
      <w:r>
        <w:rPr>
          <w:rFonts w:cstheme="minorHAnsi"/>
        </w:rPr>
        <w:t>Dlážděná</w:t>
      </w:r>
      <w:r w:rsidR="00775581">
        <w:rPr>
          <w:rFonts w:cstheme="minorHAnsi"/>
        </w:rPr>
        <w:t xml:space="preserve"> a </w:t>
      </w:r>
      <w:r w:rsidR="00BC576A">
        <w:rPr>
          <w:rFonts w:cstheme="minorHAnsi"/>
        </w:rPr>
        <w:t>Bezejmenná</w:t>
      </w:r>
      <w:r w:rsidR="00775581">
        <w:rPr>
          <w:rFonts w:cstheme="minorHAnsi"/>
        </w:rPr>
        <w:t xml:space="preserve"> v délce </w:t>
      </w:r>
      <w:r>
        <w:rPr>
          <w:rFonts w:cstheme="minorHAnsi"/>
        </w:rPr>
        <w:t>189</w:t>
      </w:r>
      <w:r w:rsidR="00775581">
        <w:rPr>
          <w:rFonts w:cstheme="minorHAnsi"/>
        </w:rPr>
        <w:t>m</w:t>
      </w:r>
      <w:r w:rsidR="00BC576A">
        <w:rPr>
          <w:rFonts w:cstheme="minorHAnsi"/>
        </w:rPr>
        <w:t xml:space="preserve"> v rozsahu rozšíření asfaltové vozovky </w:t>
      </w:r>
      <w:proofErr w:type="gramStart"/>
      <w:r w:rsidR="00BC576A">
        <w:rPr>
          <w:rFonts w:cstheme="minorHAnsi"/>
        </w:rPr>
        <w:t>na</w:t>
      </w:r>
      <w:r>
        <w:rPr>
          <w:rFonts w:cstheme="minorHAnsi"/>
        </w:rPr>
        <w:t xml:space="preserve"> </w:t>
      </w:r>
      <w:r w:rsidR="00BC576A">
        <w:rPr>
          <w:rFonts w:cstheme="minorHAnsi"/>
        </w:rPr>
        <w:t xml:space="preserve"> šířku</w:t>
      </w:r>
      <w:proofErr w:type="gramEnd"/>
      <w:r>
        <w:rPr>
          <w:rFonts w:cstheme="minorHAnsi"/>
        </w:rPr>
        <w:t xml:space="preserve"> 4,7m v první části a 3,0m v části druhé.</w:t>
      </w:r>
      <w:r w:rsidR="00BC576A">
        <w:rPr>
          <w:rFonts w:cstheme="minorHAnsi"/>
        </w:rPr>
        <w:t xml:space="preserve"> Součástí rekonstrukce je i nutná související </w:t>
      </w:r>
      <w:r>
        <w:rPr>
          <w:rFonts w:cstheme="minorHAnsi"/>
        </w:rPr>
        <w:t xml:space="preserve">obnova povrchových příkopů, s opevněním betonovými </w:t>
      </w:r>
      <w:proofErr w:type="spellStart"/>
      <w:r>
        <w:rPr>
          <w:rFonts w:cstheme="minorHAnsi"/>
        </w:rPr>
        <w:t>žlabovkami</w:t>
      </w:r>
      <w:proofErr w:type="spellEnd"/>
      <w:r>
        <w:rPr>
          <w:rFonts w:cstheme="minorHAnsi"/>
        </w:rPr>
        <w:t xml:space="preserve">  a </w:t>
      </w:r>
      <w:proofErr w:type="spellStart"/>
      <w:r>
        <w:rPr>
          <w:rFonts w:cstheme="minorHAnsi"/>
        </w:rPr>
        <w:t>zatrubněním</w:t>
      </w:r>
      <w:proofErr w:type="spellEnd"/>
      <w:r>
        <w:rPr>
          <w:rFonts w:cstheme="minorHAnsi"/>
        </w:rPr>
        <w:t xml:space="preserve"> vjezdů s betonovými čely propustků, a </w:t>
      </w:r>
      <w:r w:rsidR="00BC576A">
        <w:rPr>
          <w:rFonts w:cstheme="minorHAnsi"/>
        </w:rPr>
        <w:t xml:space="preserve">rekonstrukce </w:t>
      </w:r>
      <w:r>
        <w:rPr>
          <w:rFonts w:cstheme="minorHAnsi"/>
        </w:rPr>
        <w:t>průběžných uličních vpustí (UV 17 – V 19). U UV 19 bude nově osazen příčně přes vozovku betonový štěrbinový žlab</w:t>
      </w:r>
      <w:r w:rsidR="00763317">
        <w:rPr>
          <w:rFonts w:cstheme="minorHAnsi"/>
        </w:rPr>
        <w:t xml:space="preserve"> DN 300 a přes ústí ulice Pod Skalou betonový štěrbinový žlab DN 400.</w:t>
      </w:r>
      <w:r w:rsidR="00EA2EBB">
        <w:rPr>
          <w:rFonts w:cstheme="minorHAnsi"/>
        </w:rPr>
        <w:t xml:space="preserve"> Dále </w:t>
      </w:r>
      <w:r>
        <w:rPr>
          <w:rFonts w:cstheme="minorHAnsi"/>
        </w:rPr>
        <w:t>projekt</w:t>
      </w:r>
      <w:r w:rsidR="00EA2EBB">
        <w:rPr>
          <w:rFonts w:cstheme="minorHAnsi"/>
        </w:rPr>
        <w:t xml:space="preserve"> obsahuje maximální</w:t>
      </w:r>
      <w:r>
        <w:rPr>
          <w:rFonts w:cstheme="minorHAnsi"/>
        </w:rPr>
        <w:t xml:space="preserve"> možnou</w:t>
      </w:r>
      <w:r w:rsidR="00EA2EBB">
        <w:rPr>
          <w:rFonts w:cstheme="minorHAnsi"/>
        </w:rPr>
        <w:t xml:space="preserve"> plochu parkovacích stání.</w:t>
      </w:r>
    </w:p>
    <w:p w:rsidR="00775581" w:rsidRPr="00612FAD" w:rsidRDefault="00775581" w:rsidP="00BC576A">
      <w:pPr>
        <w:rPr>
          <w:rFonts w:cstheme="minorHAnsi"/>
          <w:b/>
          <w:u w:val="single"/>
        </w:rPr>
      </w:pPr>
      <w:proofErr w:type="gramStart"/>
      <w:r w:rsidRPr="00016A62">
        <w:rPr>
          <w:rFonts w:cstheme="minorHAnsi"/>
          <w:b/>
          <w:u w:val="single"/>
        </w:rPr>
        <w:t>1.</w:t>
      </w:r>
      <w:r w:rsidR="00041618" w:rsidRPr="00016A62">
        <w:rPr>
          <w:rFonts w:cstheme="minorHAnsi"/>
          <w:b/>
          <w:u w:val="single"/>
        </w:rPr>
        <w:t>Současný</w:t>
      </w:r>
      <w:proofErr w:type="gramEnd"/>
      <w:r w:rsidR="00041618" w:rsidRPr="00016A62">
        <w:rPr>
          <w:rFonts w:cstheme="minorHAnsi"/>
          <w:b/>
          <w:u w:val="single"/>
        </w:rPr>
        <w:t xml:space="preserve"> stav:</w:t>
      </w:r>
      <w:r w:rsidR="00612FAD">
        <w:rPr>
          <w:rFonts w:cstheme="minorHAnsi"/>
          <w:b/>
          <w:u w:val="single"/>
        </w:rPr>
        <w:t xml:space="preserve">                                                                                                                                                  </w:t>
      </w:r>
      <w:r w:rsidR="00BC576A">
        <w:rPr>
          <w:rFonts w:cstheme="minorHAnsi"/>
        </w:rPr>
        <w:t>Současný stav komunikace v daném úseku byl zpracován samostatně a slouž</w:t>
      </w:r>
      <w:r w:rsidR="00763317">
        <w:rPr>
          <w:rFonts w:cstheme="minorHAnsi"/>
        </w:rPr>
        <w:t>il</w:t>
      </w:r>
      <w:r w:rsidR="00BC576A">
        <w:rPr>
          <w:rFonts w:cstheme="minorHAnsi"/>
        </w:rPr>
        <w:t xml:space="preserve"> jako podklad pro výkresy technického řešení návrhu. Součástí podkladů jsou i výkresy všech stávajících inženýrských sítí.</w:t>
      </w:r>
    </w:p>
    <w:p w:rsidR="00041618" w:rsidRPr="00016A62" w:rsidRDefault="00775581" w:rsidP="00617423">
      <w:pPr>
        <w:rPr>
          <w:rFonts w:cstheme="minorHAnsi"/>
          <w:b/>
          <w:u w:val="single"/>
        </w:rPr>
      </w:pPr>
      <w:r w:rsidRPr="00016A62">
        <w:rPr>
          <w:rFonts w:cstheme="minorHAnsi"/>
          <w:b/>
          <w:u w:val="single"/>
        </w:rPr>
        <w:t xml:space="preserve"> </w:t>
      </w:r>
      <w:proofErr w:type="gramStart"/>
      <w:r w:rsidR="0008165E" w:rsidRPr="00016A62">
        <w:rPr>
          <w:rFonts w:cstheme="minorHAnsi"/>
          <w:b/>
          <w:u w:val="single"/>
        </w:rPr>
        <w:t>2.</w:t>
      </w:r>
      <w:r w:rsidR="00542A5A" w:rsidRPr="00016A62">
        <w:rPr>
          <w:rFonts w:cstheme="minorHAnsi"/>
          <w:b/>
          <w:u w:val="single"/>
        </w:rPr>
        <w:t>Technické</w:t>
      </w:r>
      <w:proofErr w:type="gramEnd"/>
      <w:r w:rsidR="00542A5A" w:rsidRPr="00016A62">
        <w:rPr>
          <w:rFonts w:cstheme="minorHAnsi"/>
          <w:b/>
          <w:u w:val="single"/>
        </w:rPr>
        <w:t xml:space="preserve"> řešení</w:t>
      </w:r>
      <w:r w:rsidR="00041618" w:rsidRPr="00016A62">
        <w:rPr>
          <w:rFonts w:cstheme="minorHAnsi"/>
          <w:b/>
          <w:u w:val="single"/>
        </w:rPr>
        <w:t xml:space="preserve"> :</w:t>
      </w:r>
    </w:p>
    <w:p w:rsidR="00BC576A" w:rsidRDefault="00041618" w:rsidP="00617423">
      <w:pPr>
        <w:rPr>
          <w:rFonts w:cstheme="minorHAnsi"/>
          <w:b/>
        </w:rPr>
      </w:pPr>
      <w:r>
        <w:rPr>
          <w:rFonts w:cstheme="minorHAnsi"/>
          <w:b/>
        </w:rPr>
        <w:t>a)</w:t>
      </w:r>
      <w:r w:rsidR="0008165E">
        <w:rPr>
          <w:rFonts w:cstheme="minorHAnsi"/>
          <w:b/>
        </w:rPr>
        <w:t>odvodnění</w:t>
      </w:r>
    </w:p>
    <w:p w:rsidR="00763317" w:rsidRDefault="00BC576A" w:rsidP="00617423">
      <w:pPr>
        <w:rPr>
          <w:rFonts w:cstheme="minorHAnsi"/>
        </w:rPr>
      </w:pPr>
      <w:r>
        <w:rPr>
          <w:rFonts w:cstheme="minorHAnsi"/>
        </w:rPr>
        <w:t>V km 0,000 – 0,</w:t>
      </w:r>
      <w:r w:rsidR="00763317">
        <w:rPr>
          <w:rFonts w:cstheme="minorHAnsi"/>
        </w:rPr>
        <w:t>046</w:t>
      </w:r>
      <w:r>
        <w:rPr>
          <w:rFonts w:cstheme="minorHAnsi"/>
        </w:rPr>
        <w:t xml:space="preserve"> je po</w:t>
      </w:r>
      <w:r w:rsidR="00763317">
        <w:rPr>
          <w:rFonts w:cstheme="minorHAnsi"/>
        </w:rPr>
        <w:t xml:space="preserve"> levé</w:t>
      </w:r>
      <w:r>
        <w:rPr>
          <w:rFonts w:cstheme="minorHAnsi"/>
        </w:rPr>
        <w:t xml:space="preserve"> straně vozovky položena stávající dešťová kanalizace DN </w:t>
      </w:r>
      <w:r w:rsidR="00763317">
        <w:rPr>
          <w:rFonts w:cstheme="minorHAnsi"/>
        </w:rPr>
        <w:t>4</w:t>
      </w:r>
      <w:r>
        <w:rPr>
          <w:rFonts w:cstheme="minorHAnsi"/>
        </w:rPr>
        <w:t xml:space="preserve">00, na které jsou provedeny uliční vpusti </w:t>
      </w:r>
      <w:r w:rsidR="0065583A">
        <w:rPr>
          <w:rFonts w:cstheme="minorHAnsi"/>
        </w:rPr>
        <w:t>(</w:t>
      </w:r>
      <w:r w:rsidR="00763317">
        <w:rPr>
          <w:rFonts w:cstheme="minorHAnsi"/>
        </w:rPr>
        <w:t>3</w:t>
      </w:r>
      <w:r w:rsidR="0065583A">
        <w:rPr>
          <w:rFonts w:cstheme="minorHAnsi"/>
        </w:rPr>
        <w:t xml:space="preserve">ks) </w:t>
      </w:r>
      <w:r>
        <w:rPr>
          <w:rFonts w:cstheme="minorHAnsi"/>
        </w:rPr>
        <w:t>tzv. průběžným způsobem na zděných pravoúhlých šachtách</w:t>
      </w:r>
      <w:r w:rsidR="0065583A">
        <w:rPr>
          <w:rFonts w:cstheme="minorHAnsi"/>
        </w:rPr>
        <w:t>. Vzhledem k</w:t>
      </w:r>
      <w:r w:rsidR="00763317">
        <w:rPr>
          <w:rFonts w:cstheme="minorHAnsi"/>
        </w:rPr>
        <w:t> umístění UV 17 v zeleném pásu a UV 18 a 19 v parkovacím stání je třeba provést navedení dešťové vody odlážděním zámkovou dlažbou a</w:t>
      </w:r>
      <w:r w:rsidR="00871268">
        <w:rPr>
          <w:rFonts w:cstheme="minorHAnsi"/>
        </w:rPr>
        <w:t xml:space="preserve"> u UV 17</w:t>
      </w:r>
      <w:bookmarkStart w:id="0" w:name="_GoBack"/>
      <w:bookmarkEnd w:id="0"/>
      <w:r w:rsidR="00763317">
        <w:rPr>
          <w:rFonts w:cstheme="minorHAnsi"/>
        </w:rPr>
        <w:t xml:space="preserve"> s ohrazením silniční obrubou. </w:t>
      </w:r>
      <w:r w:rsidR="008C5018">
        <w:rPr>
          <w:rFonts w:cstheme="minorHAnsi"/>
        </w:rPr>
        <w:t>Do UV 19 bude zaústěn příčně umístěný betonový štěrbinový žlab DN 300 délky 5,0m</w:t>
      </w:r>
    </w:p>
    <w:p w:rsidR="00252D3A" w:rsidRDefault="0065583A" w:rsidP="008C5018">
      <w:pPr>
        <w:rPr>
          <w:rFonts w:cstheme="minorHAnsi"/>
        </w:rPr>
      </w:pPr>
      <w:r>
        <w:rPr>
          <w:rFonts w:cstheme="minorHAnsi"/>
        </w:rPr>
        <w:t>V km 0,</w:t>
      </w:r>
      <w:r w:rsidR="00763317">
        <w:rPr>
          <w:rFonts w:cstheme="minorHAnsi"/>
        </w:rPr>
        <w:t xml:space="preserve">046 </w:t>
      </w:r>
      <w:r>
        <w:rPr>
          <w:rFonts w:cstheme="minorHAnsi"/>
        </w:rPr>
        <w:t>- 0,</w:t>
      </w:r>
      <w:r w:rsidR="00763317">
        <w:rPr>
          <w:rFonts w:cstheme="minorHAnsi"/>
        </w:rPr>
        <w:t>058 a v km 0,062 – 0,</w:t>
      </w:r>
      <w:r w:rsidR="008C5018">
        <w:rPr>
          <w:rFonts w:cstheme="minorHAnsi"/>
        </w:rPr>
        <w:t>0</w:t>
      </w:r>
      <w:r w:rsidR="00763317">
        <w:rPr>
          <w:rFonts w:cstheme="minorHAnsi"/>
        </w:rPr>
        <w:t>86</w:t>
      </w:r>
      <w:r w:rsidR="008C5018">
        <w:rPr>
          <w:rFonts w:cstheme="minorHAnsi"/>
        </w:rPr>
        <w:t xml:space="preserve"> po levé straně</w:t>
      </w:r>
      <w:r w:rsidR="00252D3A">
        <w:rPr>
          <w:rFonts w:cstheme="minorHAnsi"/>
        </w:rPr>
        <w:t xml:space="preserve"> je potřeba </w:t>
      </w:r>
      <w:r w:rsidR="008C5018">
        <w:rPr>
          <w:rFonts w:cstheme="minorHAnsi"/>
        </w:rPr>
        <w:t xml:space="preserve">prohloubit stávající otevřené příkopy a nahradit v prvním úseku vložené potrubí a v druhém úseku mělké </w:t>
      </w:r>
      <w:proofErr w:type="spellStart"/>
      <w:r w:rsidR="008C5018">
        <w:rPr>
          <w:rFonts w:cstheme="minorHAnsi"/>
        </w:rPr>
        <w:t>žlabovky</w:t>
      </w:r>
      <w:proofErr w:type="spellEnd"/>
      <w:r w:rsidR="008C5018">
        <w:rPr>
          <w:rFonts w:cstheme="minorHAnsi"/>
        </w:rPr>
        <w:t xml:space="preserve"> betonovým lichoběžníkovými </w:t>
      </w:r>
      <w:proofErr w:type="spellStart"/>
      <w:r w:rsidR="008C5018">
        <w:rPr>
          <w:rFonts w:cstheme="minorHAnsi"/>
        </w:rPr>
        <w:t>žlabovkami</w:t>
      </w:r>
      <w:proofErr w:type="spellEnd"/>
      <w:r w:rsidR="008C5018">
        <w:rPr>
          <w:rFonts w:cstheme="minorHAnsi"/>
        </w:rPr>
        <w:t xml:space="preserve"> ze zásob objednatele. Propustky (1ks) je třeba osadit betonovými čely (3ks)</w:t>
      </w:r>
    </w:p>
    <w:p w:rsidR="00A1695A" w:rsidRDefault="00A1695A" w:rsidP="008C5018">
      <w:pPr>
        <w:rPr>
          <w:rFonts w:cstheme="minorHAnsi"/>
        </w:rPr>
      </w:pPr>
      <w:r>
        <w:rPr>
          <w:rFonts w:cstheme="minorHAnsi"/>
        </w:rPr>
        <w:t>Přes ústí ulice Pod Skalou bude jako počátek prohloubeného příkopu osazen betonový štěrbinový žlab DN 400 délky 13,0m.</w:t>
      </w:r>
    </w:p>
    <w:p w:rsidR="008C5018" w:rsidRDefault="008C5018" w:rsidP="008C5018">
      <w:pPr>
        <w:rPr>
          <w:rFonts w:cstheme="minorHAnsi"/>
        </w:rPr>
      </w:pPr>
      <w:r>
        <w:rPr>
          <w:rFonts w:cstheme="minorHAnsi"/>
        </w:rPr>
        <w:t xml:space="preserve">V km minus 0,005 – 0,083 po pravé straně je třeba obnovit otevřený příkop opevněný lichoběžníkovými </w:t>
      </w:r>
      <w:proofErr w:type="spellStart"/>
      <w:r>
        <w:rPr>
          <w:rFonts w:cstheme="minorHAnsi"/>
        </w:rPr>
        <w:t>žlabovkami</w:t>
      </w:r>
      <w:proofErr w:type="spellEnd"/>
      <w:r>
        <w:rPr>
          <w:rFonts w:cstheme="minorHAnsi"/>
        </w:rPr>
        <w:t xml:space="preserve"> ze zásob objednatele. Vjezdy (4ks) budou opatřeny propustky z betonových trub DN 300 do betonových čel (9ks).</w:t>
      </w:r>
    </w:p>
    <w:p w:rsidR="00EC3A6D" w:rsidRDefault="00EC3A6D" w:rsidP="00617423">
      <w:pPr>
        <w:rPr>
          <w:rFonts w:cstheme="minorHAnsi"/>
        </w:rPr>
      </w:pPr>
      <w:r>
        <w:rPr>
          <w:rFonts w:cstheme="minorHAnsi"/>
        </w:rPr>
        <w:t xml:space="preserve">Zbývající </w:t>
      </w:r>
      <w:r w:rsidR="00A1695A">
        <w:rPr>
          <w:rFonts w:cstheme="minorHAnsi"/>
        </w:rPr>
        <w:t>část ulice je odvodněna pomocí navržených příčných sklonů.</w:t>
      </w:r>
    </w:p>
    <w:p w:rsidR="00B44F18" w:rsidRPr="00BC576A" w:rsidRDefault="00B44F18" w:rsidP="00617423">
      <w:pPr>
        <w:rPr>
          <w:rFonts w:cstheme="minorHAnsi"/>
        </w:rPr>
      </w:pPr>
      <w:r>
        <w:rPr>
          <w:rFonts w:cstheme="minorHAnsi"/>
        </w:rPr>
        <w:t xml:space="preserve">Princip odvodnění je dán příčným sklonem vozovky směrem k silničnímu obrubníku 250/150/1000 s nášlapem 150mm, sníženým ve vjezdech </w:t>
      </w:r>
      <w:r w:rsidR="00A1695A">
        <w:rPr>
          <w:rFonts w:cstheme="minorHAnsi"/>
        </w:rPr>
        <w:t xml:space="preserve">a parkovacích stáních </w:t>
      </w:r>
      <w:r>
        <w:rPr>
          <w:rFonts w:cstheme="minorHAnsi"/>
        </w:rPr>
        <w:t xml:space="preserve">na 50mm. K uličním vpustem mimo asfaltovou vozovku je voda navedena přes plochu zámkové dlažby </w:t>
      </w:r>
      <w:r w:rsidR="008A7D8B">
        <w:rPr>
          <w:rFonts w:cstheme="minorHAnsi"/>
        </w:rPr>
        <w:t xml:space="preserve">nebo zatravňovacích tvárnic </w:t>
      </w:r>
      <w:r>
        <w:rPr>
          <w:rFonts w:cstheme="minorHAnsi"/>
        </w:rPr>
        <w:t>do ohrazení uličních vpusti opět ze silničního obrubníku 250/150/1000 s nášlapem 150mm.</w:t>
      </w:r>
    </w:p>
    <w:p w:rsidR="00125624" w:rsidRDefault="00125624" w:rsidP="00617423">
      <w:pPr>
        <w:rPr>
          <w:rFonts w:cstheme="minorHAnsi"/>
          <w:b/>
        </w:rPr>
      </w:pPr>
      <w:r>
        <w:rPr>
          <w:rFonts w:cstheme="minorHAnsi"/>
          <w:b/>
        </w:rPr>
        <w:t>b)Konstrukce vozovky</w:t>
      </w:r>
      <w:r w:rsidR="008A7D8B">
        <w:rPr>
          <w:rFonts w:cstheme="minorHAnsi"/>
          <w:b/>
        </w:rPr>
        <w:t xml:space="preserve"> a parkovacích stání</w:t>
      </w:r>
    </w:p>
    <w:p w:rsidR="00781BF9" w:rsidRDefault="00EC3A6D" w:rsidP="00617423">
      <w:pPr>
        <w:rPr>
          <w:rFonts w:cstheme="minorHAnsi"/>
        </w:rPr>
      </w:pPr>
      <w:r>
        <w:rPr>
          <w:rFonts w:cstheme="minorHAnsi"/>
        </w:rPr>
        <w:t>V km 0,000-0</w:t>
      </w:r>
      <w:r w:rsidR="00A1695A">
        <w:rPr>
          <w:rFonts w:cstheme="minorHAnsi"/>
        </w:rPr>
        <w:t>86</w:t>
      </w:r>
      <w:r>
        <w:rPr>
          <w:rFonts w:cstheme="minorHAnsi"/>
        </w:rPr>
        <w:t xml:space="preserve"> se stávající </w:t>
      </w:r>
      <w:r w:rsidR="00D7069D">
        <w:rPr>
          <w:rFonts w:cstheme="minorHAnsi"/>
        </w:rPr>
        <w:t xml:space="preserve">asfaltová </w:t>
      </w:r>
      <w:r>
        <w:rPr>
          <w:rFonts w:cstheme="minorHAnsi"/>
        </w:rPr>
        <w:t>vozovka z šíře 3,6-4,1</w:t>
      </w:r>
      <w:r w:rsidR="00A1695A">
        <w:rPr>
          <w:rFonts w:cstheme="minorHAnsi"/>
        </w:rPr>
        <w:t>m rozšiřuje na jednotnou šířku 4,70</w:t>
      </w:r>
      <w:r>
        <w:rPr>
          <w:rFonts w:cstheme="minorHAnsi"/>
        </w:rPr>
        <w:t>m.</w:t>
      </w:r>
      <w:r w:rsidR="00A1695A">
        <w:rPr>
          <w:rFonts w:cstheme="minorHAnsi"/>
        </w:rPr>
        <w:t xml:space="preserve"> mezi obrubami. </w:t>
      </w:r>
      <w:r>
        <w:rPr>
          <w:rFonts w:cstheme="minorHAnsi"/>
        </w:rPr>
        <w:t xml:space="preserve"> </w:t>
      </w:r>
      <w:r w:rsidR="002403ED">
        <w:rPr>
          <w:rFonts w:cstheme="minorHAnsi"/>
        </w:rPr>
        <w:t>Zemní práce</w:t>
      </w:r>
      <w:r w:rsidR="00D7069D">
        <w:rPr>
          <w:rFonts w:cstheme="minorHAnsi"/>
        </w:rPr>
        <w:t xml:space="preserve"> v místě rozšíření</w:t>
      </w:r>
      <w:r w:rsidR="002403ED">
        <w:rPr>
          <w:rFonts w:cstheme="minorHAnsi"/>
        </w:rPr>
        <w:t xml:space="preserve"> spočívají</w:t>
      </w:r>
      <w:r w:rsidR="00324E5E">
        <w:rPr>
          <w:rFonts w:cstheme="minorHAnsi"/>
        </w:rPr>
        <w:t xml:space="preserve"> v odstranění stávající konstrukce vozovky v </w:t>
      </w:r>
      <w:proofErr w:type="spellStart"/>
      <w:r w:rsidR="00324E5E">
        <w:rPr>
          <w:rFonts w:cstheme="minorHAnsi"/>
        </w:rPr>
        <w:t>tlouštce</w:t>
      </w:r>
      <w:proofErr w:type="spellEnd"/>
      <w:r w:rsidR="00324E5E">
        <w:rPr>
          <w:rFonts w:cstheme="minorHAnsi"/>
        </w:rPr>
        <w:t xml:space="preserve"> 4</w:t>
      </w:r>
      <w:r w:rsidR="00747D3E">
        <w:rPr>
          <w:rFonts w:cstheme="minorHAnsi"/>
        </w:rPr>
        <w:t>7</w:t>
      </w:r>
      <w:r w:rsidR="00324E5E">
        <w:rPr>
          <w:rFonts w:cstheme="minorHAnsi"/>
        </w:rPr>
        <w:t>0mm</w:t>
      </w:r>
      <w:r w:rsidR="00D7069D">
        <w:rPr>
          <w:rFonts w:cstheme="minorHAnsi"/>
        </w:rPr>
        <w:t xml:space="preserve"> od budoucí </w:t>
      </w:r>
      <w:proofErr w:type="gramStart"/>
      <w:r w:rsidR="00D7069D">
        <w:rPr>
          <w:rFonts w:cstheme="minorHAnsi"/>
        </w:rPr>
        <w:t xml:space="preserve">nivelety </w:t>
      </w:r>
      <w:r w:rsidR="00747D3E">
        <w:rPr>
          <w:rFonts w:cstheme="minorHAnsi"/>
        </w:rPr>
        <w:t xml:space="preserve"> vozovky</w:t>
      </w:r>
      <w:proofErr w:type="gramEnd"/>
      <w:r w:rsidR="00747D3E">
        <w:rPr>
          <w:rFonts w:cstheme="minorHAnsi"/>
        </w:rPr>
        <w:t xml:space="preserve"> </w:t>
      </w:r>
      <w:r w:rsidR="00D7069D">
        <w:rPr>
          <w:rFonts w:cstheme="minorHAnsi"/>
        </w:rPr>
        <w:t xml:space="preserve"> a v</w:t>
      </w:r>
      <w:r w:rsidR="00612FAD">
        <w:rPr>
          <w:rFonts w:cstheme="minorHAnsi"/>
        </w:rPr>
        <w:t xml:space="preserve"> </w:t>
      </w:r>
      <w:r w:rsidR="00D7069D">
        <w:rPr>
          <w:rFonts w:cstheme="minorHAnsi"/>
        </w:rPr>
        <w:t xml:space="preserve">šířce dle potřeby </w:t>
      </w:r>
      <w:r w:rsidR="00747D3E">
        <w:rPr>
          <w:rFonts w:cstheme="minorHAnsi"/>
        </w:rPr>
        <w:t xml:space="preserve">na požadovanou </w:t>
      </w:r>
      <w:r w:rsidR="00D7069D">
        <w:rPr>
          <w:rFonts w:cstheme="minorHAnsi"/>
        </w:rPr>
        <w:t xml:space="preserve">novou </w:t>
      </w:r>
      <w:r w:rsidR="00747D3E">
        <w:rPr>
          <w:rFonts w:cstheme="minorHAnsi"/>
        </w:rPr>
        <w:t>šířku</w:t>
      </w:r>
      <w:r w:rsidR="00D7069D">
        <w:rPr>
          <w:rFonts w:cstheme="minorHAnsi"/>
        </w:rPr>
        <w:t xml:space="preserve"> vozovky</w:t>
      </w:r>
      <w:r w:rsidR="00747D3E">
        <w:rPr>
          <w:rFonts w:cstheme="minorHAnsi"/>
        </w:rPr>
        <w:t>.</w:t>
      </w:r>
      <w:r w:rsidR="002403ED">
        <w:rPr>
          <w:rFonts w:cstheme="minorHAnsi"/>
        </w:rPr>
        <w:t xml:space="preserve"> </w:t>
      </w:r>
      <w:r w:rsidR="00747D3E">
        <w:rPr>
          <w:rFonts w:cstheme="minorHAnsi"/>
        </w:rPr>
        <w:t>Z povrchu stávající asfaltové vozovky bude odfrézována obrusná vrstva v </w:t>
      </w:r>
      <w:proofErr w:type="spellStart"/>
      <w:r w:rsidR="00747D3E">
        <w:rPr>
          <w:rFonts w:cstheme="minorHAnsi"/>
        </w:rPr>
        <w:t>tlouštce</w:t>
      </w:r>
      <w:proofErr w:type="spellEnd"/>
      <w:r w:rsidR="00747D3E">
        <w:rPr>
          <w:rFonts w:cstheme="minorHAnsi"/>
        </w:rPr>
        <w:t xml:space="preserve"> 30-50mm, dle nově navržených příčných sklonů. Na spojovací postřik 0,30kg/m2 bude položena nová obrusná </w:t>
      </w:r>
      <w:r w:rsidR="00747D3E">
        <w:rPr>
          <w:rFonts w:cstheme="minorHAnsi"/>
        </w:rPr>
        <w:lastRenderedPageBreak/>
        <w:t>vrstva ACO11 50mm.Skladba v rozšíření vozovky bude 200mm ŠD 0/63, 150mm ŠD 0/32, ACL 16 70mm, spojovací postřik 0,3kg/m2 a ACO11 50mm.</w:t>
      </w:r>
    </w:p>
    <w:p w:rsidR="00747D3E" w:rsidRDefault="00747D3E" w:rsidP="00617423">
      <w:pPr>
        <w:rPr>
          <w:rFonts w:cstheme="minorHAnsi"/>
        </w:rPr>
      </w:pPr>
      <w:r>
        <w:rPr>
          <w:rFonts w:cstheme="minorHAnsi"/>
        </w:rPr>
        <w:t>V km 0,</w:t>
      </w:r>
      <w:r w:rsidR="00A1695A">
        <w:rPr>
          <w:rFonts w:cstheme="minorHAnsi"/>
        </w:rPr>
        <w:t>086 - 0,120</w:t>
      </w:r>
      <w:r>
        <w:rPr>
          <w:rFonts w:cstheme="minorHAnsi"/>
        </w:rPr>
        <w:t xml:space="preserve"> </w:t>
      </w:r>
      <w:r w:rsidR="00D7069D">
        <w:rPr>
          <w:rFonts w:cstheme="minorHAnsi"/>
        </w:rPr>
        <w:t xml:space="preserve">se </w:t>
      </w:r>
      <w:r w:rsidR="00A1695A">
        <w:rPr>
          <w:rFonts w:cstheme="minorHAnsi"/>
        </w:rPr>
        <w:t>nová</w:t>
      </w:r>
      <w:r w:rsidR="00D7069D">
        <w:rPr>
          <w:rFonts w:cstheme="minorHAnsi"/>
        </w:rPr>
        <w:t xml:space="preserve"> asfaltová vozovka </w:t>
      </w:r>
      <w:r w:rsidR="00A1695A">
        <w:rPr>
          <w:rFonts w:cstheme="minorHAnsi"/>
        </w:rPr>
        <w:t xml:space="preserve">zužuje z 4,7m na 2,7m mezi obrubami. S částečným rozšířením oproti </w:t>
      </w:r>
      <w:proofErr w:type="spellStart"/>
      <w:r w:rsidR="00A1695A">
        <w:rPr>
          <w:rFonts w:cstheme="minorHAnsi"/>
        </w:rPr>
        <w:t>stávajícíímu</w:t>
      </w:r>
      <w:proofErr w:type="spellEnd"/>
      <w:r w:rsidR="00A1695A">
        <w:rPr>
          <w:rFonts w:cstheme="minorHAnsi"/>
        </w:rPr>
        <w:t xml:space="preserve"> stavu.</w:t>
      </w:r>
      <w:r w:rsidR="00D7069D" w:rsidRPr="00D7069D">
        <w:rPr>
          <w:rFonts w:cstheme="minorHAnsi"/>
        </w:rPr>
        <w:t xml:space="preserve"> </w:t>
      </w:r>
      <w:r w:rsidR="00D7069D">
        <w:rPr>
          <w:rFonts w:cstheme="minorHAnsi"/>
        </w:rPr>
        <w:t>Zemní práce v místě rozšíření spočívají v odstranění stávající konstrukce vozovky v </w:t>
      </w:r>
      <w:proofErr w:type="spellStart"/>
      <w:r w:rsidR="00D7069D">
        <w:rPr>
          <w:rFonts w:cstheme="minorHAnsi"/>
        </w:rPr>
        <w:t>tlouštce</w:t>
      </w:r>
      <w:proofErr w:type="spellEnd"/>
      <w:r w:rsidR="00D7069D">
        <w:rPr>
          <w:rFonts w:cstheme="minorHAnsi"/>
        </w:rPr>
        <w:t xml:space="preserve"> 470mm od budoucí </w:t>
      </w:r>
      <w:proofErr w:type="gramStart"/>
      <w:r w:rsidR="00D7069D">
        <w:rPr>
          <w:rFonts w:cstheme="minorHAnsi"/>
        </w:rPr>
        <w:t>nivelety  vozovky</w:t>
      </w:r>
      <w:proofErr w:type="gramEnd"/>
      <w:r w:rsidR="00D7069D">
        <w:rPr>
          <w:rFonts w:cstheme="minorHAnsi"/>
        </w:rPr>
        <w:t xml:space="preserve">  a v šířce dle potřeby na požadovanou novou šířku vozovky.</w:t>
      </w:r>
      <w:r w:rsidR="00D7069D" w:rsidRPr="00D7069D">
        <w:rPr>
          <w:rFonts w:cstheme="minorHAnsi"/>
        </w:rPr>
        <w:t xml:space="preserve"> </w:t>
      </w:r>
      <w:r w:rsidR="00D7069D">
        <w:rPr>
          <w:rFonts w:cstheme="minorHAnsi"/>
        </w:rPr>
        <w:t>Z povrchu stávající asfaltové vozovky bude odfrézována obrusná vrstva v </w:t>
      </w:r>
      <w:proofErr w:type="spellStart"/>
      <w:r w:rsidR="00D7069D">
        <w:rPr>
          <w:rFonts w:cstheme="minorHAnsi"/>
        </w:rPr>
        <w:t>tlouštce</w:t>
      </w:r>
      <w:proofErr w:type="spellEnd"/>
      <w:r w:rsidR="00D7069D">
        <w:rPr>
          <w:rFonts w:cstheme="minorHAnsi"/>
        </w:rPr>
        <w:t xml:space="preserve"> 30-50mm, dle nově navržených příčných sklonů. Na spojovací postřik 0,30kg/m2 bude položena nová obrusná vrstva ACO11 50mm.Skladba v rozšíření vozovky bude 200mm ŠD 0/63, 150mm ŠD 0/32, ACL 16 70mm, spojovací postřik 0,3kg/m2 a ACO11 50mm.</w:t>
      </w:r>
    </w:p>
    <w:p w:rsidR="00D7069D" w:rsidRDefault="00D7069D" w:rsidP="00D7069D">
      <w:pPr>
        <w:rPr>
          <w:rFonts w:cstheme="minorHAnsi"/>
        </w:rPr>
      </w:pPr>
      <w:r>
        <w:rPr>
          <w:rFonts w:cstheme="minorHAnsi"/>
        </w:rPr>
        <w:t>V km 0,</w:t>
      </w:r>
      <w:r w:rsidR="00D6504B">
        <w:rPr>
          <w:rFonts w:cstheme="minorHAnsi"/>
        </w:rPr>
        <w:t>120</w:t>
      </w:r>
      <w:r>
        <w:rPr>
          <w:rFonts w:cstheme="minorHAnsi"/>
        </w:rPr>
        <w:t>-0,</w:t>
      </w:r>
      <w:r w:rsidR="00D6504B">
        <w:rPr>
          <w:rFonts w:cstheme="minorHAnsi"/>
        </w:rPr>
        <w:t>189</w:t>
      </w:r>
      <w:r>
        <w:rPr>
          <w:rFonts w:cstheme="minorHAnsi"/>
        </w:rPr>
        <w:t xml:space="preserve"> se stávající asfaltová vozovka </w:t>
      </w:r>
      <w:r w:rsidR="00D6504B">
        <w:rPr>
          <w:rFonts w:cstheme="minorHAnsi"/>
        </w:rPr>
        <w:t>upravuje</w:t>
      </w:r>
      <w:r>
        <w:rPr>
          <w:rFonts w:cstheme="minorHAnsi"/>
        </w:rPr>
        <w:t xml:space="preserve"> ze stávajících 2,5-3,2m na jednotnou šířku 3,0m</w:t>
      </w:r>
      <w:r w:rsidR="00D6504B">
        <w:rPr>
          <w:rFonts w:cstheme="minorHAnsi"/>
        </w:rPr>
        <w:t xml:space="preserve"> mezi obrubami</w:t>
      </w:r>
      <w:r>
        <w:rPr>
          <w:rFonts w:cstheme="minorHAnsi"/>
        </w:rPr>
        <w:t>.</w:t>
      </w:r>
      <w:r w:rsidRPr="00D7069D">
        <w:rPr>
          <w:rFonts w:cstheme="minorHAnsi"/>
        </w:rPr>
        <w:t xml:space="preserve"> </w:t>
      </w:r>
      <w:r>
        <w:rPr>
          <w:rFonts w:cstheme="minorHAnsi"/>
        </w:rPr>
        <w:t>Zemní práce v místě rozšíření spočívají v odstranění stávající konstrukce vozovky v </w:t>
      </w:r>
      <w:proofErr w:type="spellStart"/>
      <w:r>
        <w:rPr>
          <w:rFonts w:cstheme="minorHAnsi"/>
        </w:rPr>
        <w:t>tlouštce</w:t>
      </w:r>
      <w:proofErr w:type="spellEnd"/>
      <w:r>
        <w:rPr>
          <w:rFonts w:cstheme="minorHAnsi"/>
        </w:rPr>
        <w:t xml:space="preserve"> 470mm od budoucí </w:t>
      </w:r>
      <w:proofErr w:type="gramStart"/>
      <w:r>
        <w:rPr>
          <w:rFonts w:cstheme="minorHAnsi"/>
        </w:rPr>
        <w:t>nivelety  vozovky</w:t>
      </w:r>
      <w:proofErr w:type="gramEnd"/>
      <w:r>
        <w:rPr>
          <w:rFonts w:cstheme="minorHAnsi"/>
        </w:rPr>
        <w:t xml:space="preserve">  a v šířce dle potřeby</w:t>
      </w:r>
      <w:r w:rsidR="00E57C8A">
        <w:rPr>
          <w:rFonts w:cstheme="minorHAnsi"/>
        </w:rPr>
        <w:t>, vyplývající z degradace okrajů stávající vozovky v návaznosti</w:t>
      </w:r>
      <w:r>
        <w:rPr>
          <w:rFonts w:cstheme="minorHAnsi"/>
        </w:rPr>
        <w:t xml:space="preserve"> na požadovanou novou šířku vozovky.</w:t>
      </w:r>
      <w:r w:rsidRPr="00D7069D">
        <w:rPr>
          <w:rFonts w:cstheme="minorHAnsi"/>
        </w:rPr>
        <w:t xml:space="preserve"> </w:t>
      </w:r>
      <w:r>
        <w:rPr>
          <w:rFonts w:cstheme="minorHAnsi"/>
        </w:rPr>
        <w:t>Z povrchu stávající asfaltové vozovky bude odfrézována obrusná vrstva v </w:t>
      </w:r>
      <w:proofErr w:type="spellStart"/>
      <w:r>
        <w:rPr>
          <w:rFonts w:cstheme="minorHAnsi"/>
        </w:rPr>
        <w:t>tlouštce</w:t>
      </w:r>
      <w:proofErr w:type="spellEnd"/>
      <w:r>
        <w:rPr>
          <w:rFonts w:cstheme="minorHAnsi"/>
        </w:rPr>
        <w:t xml:space="preserve"> 30-50mm, dle nově navržených příčných sklonů. Na spojovací postřik 0,30kg/m2 bude položena nová obrusná vrstva ACO11 50mm.Skladba v rozšíření vozovky bude 200mm ŠD 0/63, 150mm ŠD 0/32, ACL 16 70mm, spojovací postřik 0,3kg/m2 a ACO11 50mm.</w:t>
      </w:r>
    </w:p>
    <w:p w:rsidR="00E57C8A" w:rsidRDefault="00E57C8A" w:rsidP="00617423">
      <w:pPr>
        <w:rPr>
          <w:rFonts w:cstheme="minorHAnsi"/>
        </w:rPr>
      </w:pPr>
      <w:r>
        <w:rPr>
          <w:rFonts w:cstheme="minorHAnsi"/>
        </w:rPr>
        <w:t>V celé délce rekonstrukce vozovky bude na nižším okraji (v příčném směru) osazen silniční obrubník 250/150/1000 do betonu s boční opěrou s nášlapem 150mm. V místě vjezdů bude obrubník snížen na nášlap 50mm. Na vyšším okraji bu</w:t>
      </w:r>
      <w:r w:rsidR="00612FAD">
        <w:rPr>
          <w:rFonts w:cstheme="minorHAnsi"/>
        </w:rPr>
        <w:t>de osazen chodníkový obrubník 20</w:t>
      </w:r>
      <w:r>
        <w:rPr>
          <w:rFonts w:cstheme="minorHAnsi"/>
        </w:rPr>
        <w:t xml:space="preserve">0/100/1000 do betonu s boční opěrou s nášlapem </w:t>
      </w:r>
      <w:r w:rsidR="00D6504B">
        <w:rPr>
          <w:rFonts w:cstheme="minorHAnsi"/>
        </w:rPr>
        <w:t>100mm podél otevřených příkopů a s nášlapem 50mm u parkovacích stání.</w:t>
      </w:r>
      <w:r>
        <w:rPr>
          <w:rFonts w:cstheme="minorHAnsi"/>
        </w:rPr>
        <w:t xml:space="preserve"> </w:t>
      </w:r>
    </w:p>
    <w:p w:rsidR="00E57C8A" w:rsidRDefault="00E57C8A" w:rsidP="00617423">
      <w:pPr>
        <w:rPr>
          <w:rFonts w:cstheme="minorHAnsi"/>
        </w:rPr>
      </w:pPr>
      <w:r>
        <w:rPr>
          <w:rFonts w:cstheme="minorHAnsi"/>
        </w:rPr>
        <w:t>Vjezdy ze zámkové dlažby budou příčně oh</w:t>
      </w:r>
      <w:r w:rsidR="00612FAD">
        <w:rPr>
          <w:rFonts w:cstheme="minorHAnsi"/>
        </w:rPr>
        <w:t>raničeny silničním obrubníkem 20</w:t>
      </w:r>
      <w:r>
        <w:rPr>
          <w:rFonts w:cstheme="minorHAnsi"/>
        </w:rPr>
        <w:t>0/100/100</w:t>
      </w:r>
      <w:r w:rsidR="00612FAD">
        <w:rPr>
          <w:rFonts w:cstheme="minorHAnsi"/>
        </w:rPr>
        <w:t xml:space="preserve">0 </w:t>
      </w:r>
      <w:r w:rsidR="000D0E6D">
        <w:rPr>
          <w:rFonts w:cstheme="minorHAnsi"/>
        </w:rPr>
        <w:t xml:space="preserve">do betonu s boční opěrou </w:t>
      </w:r>
      <w:r>
        <w:rPr>
          <w:rFonts w:cstheme="minorHAnsi"/>
        </w:rPr>
        <w:t xml:space="preserve">s nášlapem </w:t>
      </w:r>
      <w:r w:rsidR="000D0E6D">
        <w:rPr>
          <w:rFonts w:cstheme="minorHAnsi"/>
        </w:rPr>
        <w:t>0,00.</w:t>
      </w:r>
      <w:r w:rsidR="008A7D8B">
        <w:rPr>
          <w:rFonts w:cstheme="minorHAnsi"/>
        </w:rPr>
        <w:t xml:space="preserve"> </w:t>
      </w:r>
      <w:r w:rsidR="00F541E8">
        <w:rPr>
          <w:rFonts w:cstheme="minorHAnsi"/>
        </w:rPr>
        <w:t>Zámková dlažba ve vjezdech bude</w:t>
      </w:r>
      <w:r w:rsidR="008A7D8B">
        <w:rPr>
          <w:rFonts w:cstheme="minorHAnsi"/>
        </w:rPr>
        <w:t xml:space="preserve"> tl.80mm, typ „I“</w:t>
      </w:r>
      <w:r w:rsidR="00F541E8">
        <w:rPr>
          <w:rFonts w:cstheme="minorHAnsi"/>
        </w:rPr>
        <w:t xml:space="preserve"> do lože ŠD 4/8 </w:t>
      </w:r>
      <w:proofErr w:type="spellStart"/>
      <w:r w:rsidR="00F541E8">
        <w:rPr>
          <w:rFonts w:cstheme="minorHAnsi"/>
        </w:rPr>
        <w:t>tl</w:t>
      </w:r>
      <w:proofErr w:type="spellEnd"/>
      <w:r w:rsidR="00F541E8">
        <w:rPr>
          <w:rFonts w:cstheme="minorHAnsi"/>
        </w:rPr>
        <w:t>. 40mm</w:t>
      </w:r>
      <w:r w:rsidR="008A7D8B">
        <w:rPr>
          <w:rFonts w:cstheme="minorHAnsi"/>
        </w:rPr>
        <w:t>.</w:t>
      </w:r>
      <w:r w:rsidR="00F541E8">
        <w:rPr>
          <w:rFonts w:cstheme="minorHAnsi"/>
        </w:rPr>
        <w:t xml:space="preserve"> Podkladní vrstva bude z ŠD 0/32 </w:t>
      </w:r>
      <w:proofErr w:type="spellStart"/>
      <w:r w:rsidR="00F541E8">
        <w:rPr>
          <w:rFonts w:cstheme="minorHAnsi"/>
        </w:rPr>
        <w:t>tl</w:t>
      </w:r>
      <w:proofErr w:type="spellEnd"/>
      <w:r w:rsidR="00F541E8">
        <w:rPr>
          <w:rFonts w:cstheme="minorHAnsi"/>
        </w:rPr>
        <w:t>. 150mm.</w:t>
      </w:r>
    </w:p>
    <w:p w:rsidR="00B44F18" w:rsidRDefault="00125624" w:rsidP="00617423">
      <w:pPr>
        <w:rPr>
          <w:rFonts w:cstheme="minorHAnsi"/>
        </w:rPr>
      </w:pPr>
      <w:r>
        <w:rPr>
          <w:rFonts w:cstheme="minorHAnsi"/>
        </w:rPr>
        <w:t>Konstrukce</w:t>
      </w:r>
      <w:r w:rsidR="00F34FE6">
        <w:rPr>
          <w:rFonts w:cstheme="minorHAnsi"/>
        </w:rPr>
        <w:t xml:space="preserve"> nové </w:t>
      </w:r>
      <w:r w:rsidR="00D436E2">
        <w:rPr>
          <w:rFonts w:cstheme="minorHAnsi"/>
        </w:rPr>
        <w:t xml:space="preserve">vozovky </w:t>
      </w:r>
      <w:r>
        <w:rPr>
          <w:rFonts w:cstheme="minorHAnsi"/>
        </w:rPr>
        <w:t xml:space="preserve">je navržena jako </w:t>
      </w:r>
      <w:r w:rsidR="00F34FE6">
        <w:rPr>
          <w:rFonts w:cstheme="minorHAnsi"/>
        </w:rPr>
        <w:t>střední</w:t>
      </w:r>
      <w:r>
        <w:rPr>
          <w:rFonts w:cstheme="minorHAnsi"/>
        </w:rPr>
        <w:t xml:space="preserve"> na tlouš</w:t>
      </w:r>
      <w:r w:rsidR="00542A5A">
        <w:rPr>
          <w:rFonts w:cstheme="minorHAnsi"/>
        </w:rPr>
        <w:t>ť</w:t>
      </w:r>
      <w:r>
        <w:rPr>
          <w:rFonts w:cstheme="minorHAnsi"/>
        </w:rPr>
        <w:t>ku 4</w:t>
      </w:r>
      <w:r w:rsidR="00F34FE6">
        <w:rPr>
          <w:rFonts w:cstheme="minorHAnsi"/>
        </w:rPr>
        <w:t>7</w:t>
      </w:r>
      <w:r>
        <w:rPr>
          <w:rFonts w:cstheme="minorHAnsi"/>
        </w:rPr>
        <w:t>cm</w:t>
      </w:r>
      <w:r w:rsidR="008675D2">
        <w:rPr>
          <w:rFonts w:cstheme="minorHAnsi"/>
        </w:rPr>
        <w:t xml:space="preserve"> s dvěma vrstvami asfaltov</w:t>
      </w:r>
      <w:r w:rsidR="000148FB">
        <w:rPr>
          <w:rFonts w:cstheme="minorHAnsi"/>
        </w:rPr>
        <w:t xml:space="preserve">ého betonu o celkové </w:t>
      </w:r>
      <w:proofErr w:type="spellStart"/>
      <w:r w:rsidR="000148FB">
        <w:rPr>
          <w:rFonts w:cstheme="minorHAnsi"/>
        </w:rPr>
        <w:t>tlouštce</w:t>
      </w:r>
      <w:proofErr w:type="spellEnd"/>
      <w:r w:rsidR="000148FB">
        <w:rPr>
          <w:rFonts w:cstheme="minorHAnsi"/>
        </w:rPr>
        <w:t xml:space="preserve"> 1</w:t>
      </w:r>
      <w:r w:rsidR="00F34FE6">
        <w:rPr>
          <w:rFonts w:cstheme="minorHAnsi"/>
        </w:rPr>
        <w:t>2</w:t>
      </w:r>
      <w:r w:rsidR="008675D2">
        <w:rPr>
          <w:rFonts w:cstheme="minorHAnsi"/>
        </w:rPr>
        <w:t>cm</w:t>
      </w:r>
      <w:r w:rsidR="00F34FE6">
        <w:rPr>
          <w:rFonts w:cstheme="minorHAnsi"/>
        </w:rPr>
        <w:t xml:space="preserve"> (ACO 11 5</w:t>
      </w:r>
      <w:r w:rsidR="00D436E2">
        <w:rPr>
          <w:rFonts w:cstheme="minorHAnsi"/>
        </w:rPr>
        <w:t>0mm a ACP 16</w:t>
      </w:r>
      <w:r w:rsidR="00F34FE6">
        <w:rPr>
          <w:rFonts w:cstheme="minorHAnsi"/>
        </w:rPr>
        <w:t>+ 7</w:t>
      </w:r>
      <w:r w:rsidR="00D436E2">
        <w:rPr>
          <w:rFonts w:cstheme="minorHAnsi"/>
        </w:rPr>
        <w:t>0mm)</w:t>
      </w:r>
      <w:r w:rsidR="00F34FE6">
        <w:rPr>
          <w:rFonts w:cstheme="minorHAnsi"/>
        </w:rPr>
        <w:t xml:space="preserve">. </w:t>
      </w:r>
      <w:r w:rsidR="00D436E2">
        <w:rPr>
          <w:rFonts w:cstheme="minorHAnsi"/>
        </w:rPr>
        <w:t>Spodní kon</w:t>
      </w:r>
      <w:r w:rsidR="00F34FE6">
        <w:rPr>
          <w:rFonts w:cstheme="minorHAnsi"/>
        </w:rPr>
        <w:t xml:space="preserve">strukce vozovky bude dvouvrstvá z ŠD 0/63 </w:t>
      </w:r>
      <w:proofErr w:type="spellStart"/>
      <w:r w:rsidR="00F34FE6">
        <w:rPr>
          <w:rFonts w:cstheme="minorHAnsi"/>
        </w:rPr>
        <w:t>tl</w:t>
      </w:r>
      <w:proofErr w:type="spellEnd"/>
      <w:r w:rsidR="00F34FE6">
        <w:rPr>
          <w:rFonts w:cstheme="minorHAnsi"/>
        </w:rPr>
        <w:t xml:space="preserve">. 200mm a ŠD 0/32 </w:t>
      </w:r>
      <w:proofErr w:type="spellStart"/>
      <w:r w:rsidR="00F34FE6">
        <w:rPr>
          <w:rFonts w:cstheme="minorHAnsi"/>
        </w:rPr>
        <w:t>tl</w:t>
      </w:r>
      <w:proofErr w:type="spellEnd"/>
      <w:r w:rsidR="00F34FE6">
        <w:rPr>
          <w:rFonts w:cstheme="minorHAnsi"/>
        </w:rPr>
        <w:t>. 150mm</w:t>
      </w:r>
      <w:r w:rsidR="00D436E2">
        <w:rPr>
          <w:rFonts w:cstheme="minorHAnsi"/>
        </w:rPr>
        <w:t xml:space="preserve"> </w:t>
      </w:r>
      <w:r w:rsidR="00F34FE6">
        <w:rPr>
          <w:rFonts w:cstheme="minorHAnsi"/>
        </w:rPr>
        <w:t>.</w:t>
      </w:r>
      <w:r w:rsidR="00D436E2">
        <w:rPr>
          <w:rFonts w:cstheme="minorHAnsi"/>
        </w:rPr>
        <w:t xml:space="preserve">                                                                              </w:t>
      </w:r>
    </w:p>
    <w:p w:rsidR="00956C3F" w:rsidRDefault="00D436E2" w:rsidP="00617423">
      <w:pPr>
        <w:rPr>
          <w:rFonts w:cstheme="minorHAnsi"/>
        </w:rPr>
      </w:pPr>
      <w:r>
        <w:rPr>
          <w:rFonts w:cstheme="minorHAnsi"/>
        </w:rPr>
        <w:t xml:space="preserve">Podmínkou pro celkovou </w:t>
      </w:r>
      <w:proofErr w:type="spellStart"/>
      <w:r>
        <w:rPr>
          <w:rFonts w:cstheme="minorHAnsi"/>
        </w:rPr>
        <w:t>tlouštku</w:t>
      </w:r>
      <w:proofErr w:type="spellEnd"/>
      <w:r>
        <w:rPr>
          <w:rFonts w:cstheme="minorHAnsi"/>
        </w:rPr>
        <w:t xml:space="preserve"> </w:t>
      </w:r>
      <w:r w:rsidR="00F34FE6">
        <w:rPr>
          <w:rFonts w:cstheme="minorHAnsi"/>
        </w:rPr>
        <w:t xml:space="preserve">nové </w:t>
      </w:r>
      <w:r>
        <w:rPr>
          <w:rFonts w:cstheme="minorHAnsi"/>
        </w:rPr>
        <w:t>konstrukce vozovky 4</w:t>
      </w:r>
      <w:r w:rsidR="00F34FE6">
        <w:rPr>
          <w:rFonts w:cstheme="minorHAnsi"/>
        </w:rPr>
        <w:t>7</w:t>
      </w:r>
      <w:r>
        <w:rPr>
          <w:rFonts w:cstheme="minorHAnsi"/>
        </w:rPr>
        <w:t>0mm je statickými zkouškami prokáz</w:t>
      </w:r>
      <w:r w:rsidR="00324E5E">
        <w:rPr>
          <w:rFonts w:cstheme="minorHAnsi"/>
        </w:rPr>
        <w:t>a</w:t>
      </w:r>
      <w:r>
        <w:rPr>
          <w:rFonts w:cstheme="minorHAnsi"/>
        </w:rPr>
        <w:t xml:space="preserve">ná únosnost zhutněné pláně 45MPa s modulem </w:t>
      </w:r>
      <w:proofErr w:type="spellStart"/>
      <w:r>
        <w:rPr>
          <w:rFonts w:cstheme="minorHAnsi"/>
        </w:rPr>
        <w:t>přetvárnosti</w:t>
      </w:r>
      <w:proofErr w:type="spellEnd"/>
      <w:r>
        <w:rPr>
          <w:rFonts w:cstheme="minorHAnsi"/>
        </w:rPr>
        <w:t xml:space="preserve"> max. 2,0.</w:t>
      </w:r>
      <w:r w:rsidRPr="00125624">
        <w:rPr>
          <w:rFonts w:cstheme="minorHAnsi"/>
        </w:rPr>
        <w:t xml:space="preserve"> </w:t>
      </w:r>
      <w:r w:rsidR="00C547A1">
        <w:rPr>
          <w:rFonts w:cstheme="minorHAnsi"/>
        </w:rPr>
        <w:t>V případě neúnosné pláně bude potřeba provést sanaci pláně v rozsahu daném skutečnou únosnosti pláně v poměru 100mm ŠD 0/63 na potřebných 10MPa zvýšení únosnosti a v ploše stanovené technickým dozorem stavby.</w:t>
      </w:r>
    </w:p>
    <w:p w:rsidR="008A7D8B" w:rsidRPr="00125624" w:rsidRDefault="00D6504B" w:rsidP="00617423">
      <w:pPr>
        <w:rPr>
          <w:rFonts w:cstheme="minorHAnsi"/>
        </w:rPr>
      </w:pPr>
      <w:r>
        <w:rPr>
          <w:rFonts w:cstheme="minorHAnsi"/>
        </w:rPr>
        <w:t xml:space="preserve">Parkovací stání je na levé straně ulice v km 0,018 – 0,046 ve dvou částech délky 12,5m a 11,5m šířky 2,0m. Na pravé straně je parkovací stání v km 0,088 – 0,125 opět ve dvou částech délky 16,5m a 18,0m šířky 2,4m. </w:t>
      </w:r>
      <w:r w:rsidR="008A7D8B">
        <w:rPr>
          <w:rFonts w:cstheme="minorHAnsi"/>
        </w:rPr>
        <w:t xml:space="preserve">Zatravňovací tvárnice </w:t>
      </w:r>
      <w:proofErr w:type="spellStart"/>
      <w:r w:rsidR="008A7D8B">
        <w:rPr>
          <w:rFonts w:cstheme="minorHAnsi"/>
        </w:rPr>
        <w:t>tlouštky</w:t>
      </w:r>
      <w:proofErr w:type="spellEnd"/>
      <w:r w:rsidR="008A7D8B">
        <w:rPr>
          <w:rFonts w:cstheme="minorHAnsi"/>
        </w:rPr>
        <w:t xml:space="preserve"> 100mm budou osazeny do lože ŠD 4/8 </w:t>
      </w:r>
      <w:proofErr w:type="spellStart"/>
      <w:r w:rsidR="008A7D8B">
        <w:rPr>
          <w:rFonts w:cstheme="minorHAnsi"/>
        </w:rPr>
        <w:t>tl</w:t>
      </w:r>
      <w:proofErr w:type="spellEnd"/>
      <w:r w:rsidR="008A7D8B">
        <w:rPr>
          <w:rFonts w:cstheme="minorHAnsi"/>
        </w:rPr>
        <w:t xml:space="preserve">. 40mm na podkladní vrstvu ŠD 0/32 </w:t>
      </w:r>
      <w:proofErr w:type="spellStart"/>
      <w:r w:rsidR="008A7D8B">
        <w:rPr>
          <w:rFonts w:cstheme="minorHAnsi"/>
        </w:rPr>
        <w:t>tl</w:t>
      </w:r>
      <w:proofErr w:type="spellEnd"/>
      <w:r w:rsidR="008A7D8B">
        <w:rPr>
          <w:rFonts w:cstheme="minorHAnsi"/>
        </w:rPr>
        <w:t>. 150mm. Rozhraní parkovacích ploch s </w:t>
      </w:r>
      <w:proofErr w:type="spellStart"/>
      <w:r w:rsidR="008A7D8B">
        <w:rPr>
          <w:rFonts w:cstheme="minorHAnsi"/>
        </w:rPr>
        <w:t>afaltovou</w:t>
      </w:r>
      <w:proofErr w:type="spellEnd"/>
      <w:r w:rsidR="008A7D8B">
        <w:rPr>
          <w:rFonts w:cstheme="minorHAnsi"/>
        </w:rPr>
        <w:t xml:space="preserve"> plochou vozovky bude ze silničního obrubníku 2</w:t>
      </w:r>
      <w:r>
        <w:rPr>
          <w:rFonts w:cstheme="minorHAnsi"/>
        </w:rPr>
        <w:t>0</w:t>
      </w:r>
      <w:r w:rsidR="008A7D8B">
        <w:rPr>
          <w:rFonts w:cstheme="minorHAnsi"/>
        </w:rPr>
        <w:t xml:space="preserve">0/100/1000 do betonu s boční opěrou a nášlapem </w:t>
      </w:r>
      <w:r>
        <w:rPr>
          <w:rFonts w:cstheme="minorHAnsi"/>
        </w:rPr>
        <w:t>50mm</w:t>
      </w:r>
      <w:r w:rsidR="008A7D8B">
        <w:rPr>
          <w:rFonts w:cstheme="minorHAnsi"/>
        </w:rPr>
        <w:t>. Obruba na rozhraní parkovacích stání a zeleně bude ze silničního obrubníku 250/150/1000 s nášlapem 150mm. Zásyp ok zatravňovacích tvárnic bude z ŠD 4/8.</w:t>
      </w:r>
    </w:p>
    <w:p w:rsidR="00A50B99" w:rsidRPr="00A50B99" w:rsidRDefault="00A50B99" w:rsidP="007E19DC">
      <w:pPr>
        <w:rPr>
          <w:rFonts w:cstheme="minorHAnsi"/>
        </w:rPr>
      </w:pPr>
      <w:r>
        <w:rPr>
          <w:rFonts w:cstheme="minorHAnsi"/>
        </w:rPr>
        <w:lastRenderedPageBreak/>
        <w:t>Příčné řezy ani podélný profil ne</w:t>
      </w:r>
      <w:r w:rsidR="00B44F18">
        <w:rPr>
          <w:rFonts w:cstheme="minorHAnsi"/>
        </w:rPr>
        <w:t>jsou</w:t>
      </w:r>
      <w:r>
        <w:rPr>
          <w:rFonts w:cstheme="minorHAnsi"/>
        </w:rPr>
        <w:t xml:space="preserve"> zpracován</w:t>
      </w:r>
      <w:r w:rsidR="00B44F18">
        <w:rPr>
          <w:rFonts w:cstheme="minorHAnsi"/>
        </w:rPr>
        <w:t>y</w:t>
      </w:r>
      <w:r>
        <w:rPr>
          <w:rFonts w:cstheme="minorHAnsi"/>
        </w:rPr>
        <w:t>. Zhotovitel je povinen dodržet příčné sklony navržené v situačním výkresu s respektováním výšky stávajících vjezdů, eventuálně výšky ve vjezdech na hranici soukromých pozemků, stejně jako výšky povrchů již rekonstruovaných vozovek v křižovatkách.</w:t>
      </w:r>
    </w:p>
    <w:p w:rsidR="00D6504B" w:rsidRDefault="00D6504B" w:rsidP="00D6504B">
      <w:pPr>
        <w:rPr>
          <w:rFonts w:cstheme="minorHAnsi"/>
          <w:b/>
        </w:rPr>
      </w:pPr>
      <w:r>
        <w:rPr>
          <w:rFonts w:cstheme="minorHAnsi"/>
          <w:b/>
        </w:rPr>
        <w:t>c) Dopravní značení</w:t>
      </w:r>
    </w:p>
    <w:p w:rsidR="00D6504B" w:rsidRPr="00A40D3F" w:rsidRDefault="00D6504B" w:rsidP="00D6504B">
      <w:pPr>
        <w:rPr>
          <w:rFonts w:cstheme="minorHAnsi"/>
        </w:rPr>
      </w:pPr>
      <w:r>
        <w:rPr>
          <w:rFonts w:cstheme="minorHAnsi"/>
        </w:rPr>
        <w:t xml:space="preserve">Součástí rekonstrukce je zohlednění požadavku obyvatel na bezpečný provoz osazením jednoho montovaného ocelového </w:t>
      </w:r>
      <w:proofErr w:type="spellStart"/>
      <w:r>
        <w:rPr>
          <w:rFonts w:cstheme="minorHAnsi"/>
        </w:rPr>
        <w:t>retarderu</w:t>
      </w:r>
      <w:proofErr w:type="spellEnd"/>
      <w:r>
        <w:rPr>
          <w:rFonts w:cstheme="minorHAnsi"/>
        </w:rPr>
        <w:t xml:space="preserve"> přes celou šířku vozovky. U </w:t>
      </w:r>
      <w:proofErr w:type="spellStart"/>
      <w:r>
        <w:rPr>
          <w:rFonts w:cstheme="minorHAnsi"/>
        </w:rPr>
        <w:t>retarderu</w:t>
      </w:r>
      <w:proofErr w:type="spellEnd"/>
      <w:r>
        <w:rPr>
          <w:rFonts w:cstheme="minorHAnsi"/>
        </w:rPr>
        <w:t xml:space="preserve"> je třeba osadit z obou stran dopravní značku „příčný </w:t>
      </w:r>
      <w:proofErr w:type="gramStart"/>
      <w:r>
        <w:rPr>
          <w:rFonts w:cstheme="minorHAnsi"/>
        </w:rPr>
        <w:t>práh“ . V případě</w:t>
      </w:r>
      <w:proofErr w:type="gramEnd"/>
      <w:r>
        <w:rPr>
          <w:rFonts w:cstheme="minorHAnsi"/>
        </w:rPr>
        <w:t xml:space="preserve"> souhlasu policie ČR </w:t>
      </w:r>
      <w:r w:rsidR="005365BA">
        <w:rPr>
          <w:rFonts w:cstheme="minorHAnsi"/>
        </w:rPr>
        <w:t xml:space="preserve"> ( a osazení tří </w:t>
      </w:r>
      <w:proofErr w:type="spellStart"/>
      <w:r w:rsidR="005365BA">
        <w:rPr>
          <w:rFonts w:cstheme="minorHAnsi"/>
        </w:rPr>
        <w:t>retarderů</w:t>
      </w:r>
      <w:proofErr w:type="spellEnd"/>
      <w:r w:rsidR="005365BA">
        <w:rPr>
          <w:rFonts w:cstheme="minorHAnsi"/>
        </w:rPr>
        <w:t xml:space="preserve"> mezi ulicí Jílovská a Dlážděná) </w:t>
      </w:r>
      <w:r>
        <w:rPr>
          <w:rFonts w:cstheme="minorHAnsi"/>
        </w:rPr>
        <w:t xml:space="preserve">pak </w:t>
      </w:r>
      <w:r w:rsidR="005365BA">
        <w:rPr>
          <w:rFonts w:cstheme="minorHAnsi"/>
        </w:rPr>
        <w:t>za křižovatku s ulicí Pod Skalou</w:t>
      </w:r>
      <w:r>
        <w:rPr>
          <w:rFonts w:cstheme="minorHAnsi"/>
        </w:rPr>
        <w:t xml:space="preserve"> osadit dopravní značku „30km“ s dodatkovou tabulí „</w:t>
      </w:r>
      <w:r w:rsidR="005365BA">
        <w:rPr>
          <w:rFonts w:cstheme="minorHAnsi"/>
        </w:rPr>
        <w:t>4</w:t>
      </w:r>
      <w:r>
        <w:rPr>
          <w:rFonts w:cstheme="minorHAnsi"/>
        </w:rPr>
        <w:t xml:space="preserve">x příčný práh“. </w:t>
      </w:r>
    </w:p>
    <w:p w:rsidR="00956C3F" w:rsidRDefault="005365BA" w:rsidP="007E19DC">
      <w:pPr>
        <w:rPr>
          <w:rFonts w:cstheme="minorHAnsi"/>
          <w:b/>
        </w:rPr>
      </w:pPr>
      <w:r>
        <w:rPr>
          <w:rFonts w:cstheme="minorHAnsi"/>
          <w:b/>
        </w:rPr>
        <w:t>d</w:t>
      </w:r>
      <w:r w:rsidR="00016A62">
        <w:rPr>
          <w:rFonts w:cstheme="minorHAnsi"/>
          <w:b/>
        </w:rPr>
        <w:t>) Inženýrské sítě</w:t>
      </w:r>
    </w:p>
    <w:p w:rsidR="00F34FE6" w:rsidRDefault="00016A62" w:rsidP="007E19DC">
      <w:pPr>
        <w:rPr>
          <w:rFonts w:cstheme="minorHAnsi"/>
        </w:rPr>
      </w:pPr>
      <w:r>
        <w:rPr>
          <w:rFonts w:cstheme="minorHAnsi"/>
        </w:rPr>
        <w:t>V prostoru rekonstrukce vozovky se nachází splašková kanalizace, dešťová kanalizace</w:t>
      </w:r>
      <w:r w:rsidR="00F34FE6">
        <w:rPr>
          <w:rFonts w:cstheme="minorHAnsi"/>
        </w:rPr>
        <w:t xml:space="preserve">, vodovod, </w:t>
      </w:r>
      <w:r>
        <w:rPr>
          <w:rFonts w:cstheme="minorHAnsi"/>
        </w:rPr>
        <w:t>t</w:t>
      </w:r>
      <w:r w:rsidR="00F34FE6">
        <w:rPr>
          <w:rFonts w:cstheme="minorHAnsi"/>
        </w:rPr>
        <w:t>elekomunikace</w:t>
      </w:r>
      <w:r>
        <w:rPr>
          <w:rFonts w:cstheme="minorHAnsi"/>
        </w:rPr>
        <w:t>, silové elektr</w:t>
      </w:r>
      <w:r w:rsidR="00F34FE6">
        <w:rPr>
          <w:rFonts w:cstheme="minorHAnsi"/>
        </w:rPr>
        <w:t xml:space="preserve">ické kabely, veřejné osvětlení </w:t>
      </w:r>
      <w:r>
        <w:rPr>
          <w:rFonts w:cstheme="minorHAnsi"/>
        </w:rPr>
        <w:t xml:space="preserve">a </w:t>
      </w:r>
      <w:r w:rsidR="00F34FE6">
        <w:rPr>
          <w:rFonts w:cstheme="minorHAnsi"/>
        </w:rPr>
        <w:t>plynovod.</w:t>
      </w:r>
      <w:r>
        <w:rPr>
          <w:rFonts w:cstheme="minorHAnsi"/>
        </w:rPr>
        <w:t xml:space="preserve"> </w:t>
      </w:r>
      <w:r w:rsidR="00F34FE6">
        <w:rPr>
          <w:rFonts w:cstheme="minorHAnsi"/>
        </w:rPr>
        <w:t>V horní části rekonstrukce je silová elektřina vedena nadzemním vedením. Vedení jednotlivých sítí je doloženo výkres.</w:t>
      </w:r>
    </w:p>
    <w:p w:rsidR="00A50B99" w:rsidRPr="00016A62" w:rsidRDefault="00016A62" w:rsidP="007E19DC">
      <w:pPr>
        <w:rPr>
          <w:rFonts w:cstheme="minorHAnsi"/>
        </w:rPr>
      </w:pPr>
      <w:r>
        <w:rPr>
          <w:rFonts w:cstheme="minorHAnsi"/>
        </w:rPr>
        <w:t xml:space="preserve">Zhotovitel je povinen provést zaměření a vytyčení všech stávajících sítí </w:t>
      </w:r>
      <w:r w:rsidR="00781BF9">
        <w:rPr>
          <w:rFonts w:cstheme="minorHAnsi"/>
        </w:rPr>
        <w:t xml:space="preserve">v terénu </w:t>
      </w:r>
      <w:r>
        <w:rPr>
          <w:rFonts w:cstheme="minorHAnsi"/>
        </w:rPr>
        <w:t>před započetím prací.</w:t>
      </w:r>
      <w:r w:rsidR="00781BF9">
        <w:rPr>
          <w:rFonts w:cstheme="minorHAnsi"/>
        </w:rPr>
        <w:t xml:space="preserve"> Součástí prací rekonstrukce vozovky bude jak rektifikace povrchových znaků </w:t>
      </w:r>
      <w:r w:rsidR="00F34FE6">
        <w:rPr>
          <w:rFonts w:cstheme="minorHAnsi"/>
        </w:rPr>
        <w:t>všech IS v ploše vozovky.</w:t>
      </w:r>
    </w:p>
    <w:p w:rsidR="00612FAD" w:rsidRDefault="005365BA" w:rsidP="005365BA">
      <w:pPr>
        <w:rPr>
          <w:rFonts w:cstheme="minorHAnsi"/>
        </w:rPr>
      </w:pPr>
      <w:r>
        <w:rPr>
          <w:rFonts w:cstheme="minorHAnsi"/>
          <w:b/>
        </w:rPr>
        <w:t>e</w:t>
      </w:r>
      <w:r w:rsidR="00612FAD">
        <w:rPr>
          <w:rFonts w:cstheme="minorHAnsi"/>
          <w:b/>
        </w:rPr>
        <w:t xml:space="preserve">) Organizace výstavby-etapizace                                                                                                                 </w:t>
      </w:r>
      <w:r>
        <w:rPr>
          <w:rFonts w:cstheme="minorHAnsi"/>
        </w:rPr>
        <w:t>Vzhledem k tomu, že ze stávající vozovky bude odfrézován jen obrus, bude zachována obslužnost</w:t>
      </w:r>
      <w:r w:rsidR="00612FAD">
        <w:rPr>
          <w:rFonts w:cstheme="minorHAnsi"/>
        </w:rPr>
        <w:t xml:space="preserve"> </w:t>
      </w:r>
      <w:r>
        <w:rPr>
          <w:rFonts w:cstheme="minorHAnsi"/>
        </w:rPr>
        <w:t xml:space="preserve"> pro </w:t>
      </w:r>
      <w:proofErr w:type="gramStart"/>
      <w:r>
        <w:rPr>
          <w:rFonts w:cstheme="minorHAnsi"/>
        </w:rPr>
        <w:t>záchranou</w:t>
      </w:r>
      <w:proofErr w:type="gramEnd"/>
      <w:r>
        <w:rPr>
          <w:rFonts w:cstheme="minorHAnsi"/>
        </w:rPr>
        <w:t xml:space="preserve"> službu i požárníky a tím není nutné stavbu provádět na etapy. </w:t>
      </w:r>
    </w:p>
    <w:p w:rsidR="00612FAD" w:rsidRDefault="00612FAD" w:rsidP="007E19DC">
      <w:pPr>
        <w:rPr>
          <w:rFonts w:cstheme="minorHAnsi"/>
        </w:rPr>
      </w:pPr>
    </w:p>
    <w:p w:rsidR="00612FAD" w:rsidRDefault="00612FAD" w:rsidP="007E19DC">
      <w:pPr>
        <w:rPr>
          <w:rFonts w:cstheme="minorHAnsi"/>
        </w:rPr>
      </w:pPr>
    </w:p>
    <w:p w:rsidR="00612FAD" w:rsidRDefault="00612FAD" w:rsidP="007E19DC">
      <w:pPr>
        <w:rPr>
          <w:rFonts w:cstheme="minorHAnsi"/>
        </w:rPr>
      </w:pPr>
    </w:p>
    <w:p w:rsidR="00612FAD" w:rsidRDefault="00612FAD" w:rsidP="007E19DC">
      <w:pPr>
        <w:rPr>
          <w:rFonts w:cstheme="minorHAnsi"/>
        </w:rPr>
      </w:pPr>
    </w:p>
    <w:p w:rsidR="00612FAD" w:rsidRDefault="00612FAD" w:rsidP="007E19DC">
      <w:pPr>
        <w:rPr>
          <w:rFonts w:cstheme="minorHAnsi"/>
        </w:rPr>
      </w:pPr>
    </w:p>
    <w:p w:rsidR="00612FAD" w:rsidRDefault="00612FAD" w:rsidP="007E19DC">
      <w:pPr>
        <w:rPr>
          <w:rFonts w:cstheme="minorHAnsi"/>
        </w:rPr>
      </w:pPr>
    </w:p>
    <w:p w:rsidR="00612FAD" w:rsidRDefault="00612FAD" w:rsidP="007E19DC">
      <w:pPr>
        <w:rPr>
          <w:rFonts w:cstheme="minorHAnsi"/>
        </w:rPr>
      </w:pPr>
    </w:p>
    <w:p w:rsidR="009125BA" w:rsidRDefault="00956C3F" w:rsidP="007E19DC">
      <w:pPr>
        <w:rPr>
          <w:rFonts w:cstheme="minorHAnsi"/>
        </w:rPr>
      </w:pPr>
      <w:r>
        <w:rPr>
          <w:rFonts w:cstheme="minorHAnsi"/>
        </w:rPr>
        <w:t xml:space="preserve">Výkresová část </w:t>
      </w:r>
      <w:r w:rsidR="00324E5E">
        <w:rPr>
          <w:rFonts w:cstheme="minorHAnsi"/>
        </w:rPr>
        <w:t>obsahuje tyto výkresy:</w:t>
      </w:r>
    </w:p>
    <w:p w:rsidR="00D62921" w:rsidRDefault="00324E5E" w:rsidP="007E19DC">
      <w:pPr>
        <w:rPr>
          <w:rFonts w:cstheme="minorHAnsi"/>
        </w:rPr>
      </w:pPr>
      <w:proofErr w:type="gramStart"/>
      <w:r>
        <w:rPr>
          <w:rFonts w:cstheme="minorHAnsi"/>
        </w:rPr>
        <w:t>-</w:t>
      </w:r>
      <w:r w:rsidR="00D62921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D62921">
        <w:rPr>
          <w:rFonts w:cstheme="minorHAnsi"/>
        </w:rPr>
        <w:t>legenda</w:t>
      </w:r>
      <w:proofErr w:type="gramEnd"/>
      <w:r w:rsidR="00D62921">
        <w:rPr>
          <w:rFonts w:cstheme="minorHAnsi"/>
        </w:rPr>
        <w:t xml:space="preserve"> k situacím</w:t>
      </w:r>
      <w:r>
        <w:rPr>
          <w:rFonts w:cstheme="minorHAnsi"/>
        </w:rPr>
        <w:t xml:space="preserve"> </w:t>
      </w:r>
    </w:p>
    <w:p w:rsidR="00324E5E" w:rsidRDefault="00D62921" w:rsidP="007E19DC">
      <w:pPr>
        <w:rPr>
          <w:rFonts w:cstheme="minorHAnsi"/>
        </w:rPr>
      </w:pPr>
      <w:r>
        <w:rPr>
          <w:rFonts w:cstheme="minorHAnsi"/>
        </w:rPr>
        <w:t xml:space="preserve">-  </w:t>
      </w:r>
      <w:proofErr w:type="gramStart"/>
      <w:r w:rsidR="00324E5E">
        <w:rPr>
          <w:rFonts w:cstheme="minorHAnsi"/>
        </w:rPr>
        <w:t>situace v měř</w:t>
      </w:r>
      <w:proofErr w:type="gramEnd"/>
      <w:r w:rsidR="00324E5E">
        <w:rPr>
          <w:rFonts w:cstheme="minorHAnsi"/>
        </w:rPr>
        <w:t xml:space="preserve">. 1:200 (část </w:t>
      </w:r>
      <w:r w:rsidR="005365BA">
        <w:rPr>
          <w:rFonts w:cstheme="minorHAnsi"/>
        </w:rPr>
        <w:t>1,2,3</w:t>
      </w:r>
      <w:r w:rsidR="00324E5E">
        <w:rPr>
          <w:rFonts w:cstheme="minorHAnsi"/>
        </w:rPr>
        <w:t>)</w:t>
      </w:r>
    </w:p>
    <w:p w:rsidR="00324E5E" w:rsidRDefault="00A50B99" w:rsidP="007E19DC">
      <w:pPr>
        <w:rPr>
          <w:rFonts w:cstheme="minorHAnsi"/>
        </w:rPr>
      </w:pPr>
      <w:r>
        <w:rPr>
          <w:rFonts w:cstheme="minorHAnsi"/>
        </w:rPr>
        <w:t>-  vzorové příčné</w:t>
      </w:r>
      <w:r w:rsidR="00016A62">
        <w:rPr>
          <w:rFonts w:cstheme="minorHAnsi"/>
        </w:rPr>
        <w:t xml:space="preserve"> </w:t>
      </w:r>
      <w:proofErr w:type="gramStart"/>
      <w:r w:rsidR="00B44F18">
        <w:rPr>
          <w:rFonts w:cstheme="minorHAnsi"/>
        </w:rPr>
        <w:t>ř</w:t>
      </w:r>
      <w:r w:rsidR="00016A62">
        <w:rPr>
          <w:rFonts w:cstheme="minorHAnsi"/>
        </w:rPr>
        <w:t>ez</w:t>
      </w:r>
      <w:r>
        <w:rPr>
          <w:rFonts w:cstheme="minorHAnsi"/>
        </w:rPr>
        <w:t>y</w:t>
      </w:r>
      <w:r w:rsidR="00016A62">
        <w:rPr>
          <w:rFonts w:cstheme="minorHAnsi"/>
        </w:rPr>
        <w:t xml:space="preserve"> </w:t>
      </w:r>
      <w:r w:rsidR="00324E5E">
        <w:rPr>
          <w:rFonts w:cstheme="minorHAnsi"/>
        </w:rPr>
        <w:t>v</w:t>
      </w:r>
      <w:r w:rsidR="00B44F18">
        <w:rPr>
          <w:rFonts w:cstheme="minorHAnsi"/>
        </w:rPr>
        <w:t xml:space="preserve"> </w:t>
      </w:r>
      <w:r w:rsidR="00324E5E">
        <w:rPr>
          <w:rFonts w:cstheme="minorHAnsi"/>
        </w:rPr>
        <w:t>měř</w:t>
      </w:r>
      <w:proofErr w:type="gramEnd"/>
      <w:r w:rsidR="00324E5E">
        <w:rPr>
          <w:rFonts w:cstheme="minorHAnsi"/>
        </w:rPr>
        <w:t>.</w:t>
      </w:r>
      <w:r w:rsidR="00B44F18">
        <w:rPr>
          <w:rFonts w:cstheme="minorHAnsi"/>
        </w:rPr>
        <w:t xml:space="preserve"> </w:t>
      </w:r>
      <w:r w:rsidR="00324E5E">
        <w:rPr>
          <w:rFonts w:cstheme="minorHAnsi"/>
        </w:rPr>
        <w:t>1: 50</w:t>
      </w:r>
    </w:p>
    <w:p w:rsidR="00B44F18" w:rsidRDefault="00B44F18" w:rsidP="007E19DC">
      <w:pPr>
        <w:rPr>
          <w:rFonts w:cstheme="minorHAnsi"/>
        </w:rPr>
      </w:pPr>
      <w:proofErr w:type="gramStart"/>
      <w:r>
        <w:rPr>
          <w:rFonts w:cstheme="minorHAnsi"/>
        </w:rPr>
        <w:t>-  detail</w:t>
      </w:r>
      <w:proofErr w:type="gramEnd"/>
      <w:r>
        <w:rPr>
          <w:rFonts w:cstheme="minorHAnsi"/>
        </w:rPr>
        <w:t xml:space="preserve"> odláždění uličních vpustí</w:t>
      </w:r>
    </w:p>
    <w:p w:rsidR="002403ED" w:rsidRDefault="002403ED" w:rsidP="007E19DC">
      <w:pPr>
        <w:rPr>
          <w:rFonts w:cstheme="minorHAnsi"/>
        </w:rPr>
      </w:pPr>
      <w:proofErr w:type="gramStart"/>
      <w:r>
        <w:rPr>
          <w:rFonts w:cstheme="minorHAnsi"/>
        </w:rPr>
        <w:t>-  slepý</w:t>
      </w:r>
      <w:proofErr w:type="gramEnd"/>
      <w:r>
        <w:rPr>
          <w:rFonts w:cstheme="minorHAnsi"/>
        </w:rPr>
        <w:t xml:space="preserve"> výkaz výměr</w:t>
      </w:r>
    </w:p>
    <w:p w:rsidR="007E19DC" w:rsidRPr="0083217F" w:rsidRDefault="007E19DC" w:rsidP="00617423">
      <w:pPr>
        <w:rPr>
          <w:rFonts w:cstheme="minorHAnsi"/>
        </w:rPr>
      </w:pPr>
    </w:p>
    <w:sectPr w:rsidR="007E19DC" w:rsidRPr="0083217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D64" w:rsidRDefault="00A90D64" w:rsidP="00617423">
      <w:pPr>
        <w:spacing w:after="0" w:line="240" w:lineRule="auto"/>
      </w:pPr>
      <w:r>
        <w:separator/>
      </w:r>
    </w:p>
  </w:endnote>
  <w:endnote w:type="continuationSeparator" w:id="0">
    <w:p w:rsidR="00A90D64" w:rsidRDefault="00A90D64" w:rsidP="0061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423" w:rsidRDefault="00617423" w:rsidP="00617423">
    <w:pPr>
      <w:pStyle w:val="Zpat"/>
    </w:pPr>
    <w:r>
      <w:rPr>
        <w:rFonts w:ascii="Magneto" w:hAnsi="Magneto"/>
        <w:i/>
        <w:sz w:val="20"/>
        <w:szCs w:val="20"/>
      </w:rPr>
      <w:t xml:space="preserve">                                                                                  </w:t>
    </w:r>
    <w:proofErr w:type="spellStart"/>
    <w:proofErr w:type="gramStart"/>
    <w:r w:rsidRPr="00112BE6">
      <w:rPr>
        <w:rFonts w:ascii="Magneto" w:hAnsi="Magneto"/>
        <w:i/>
        <w:sz w:val="20"/>
        <w:szCs w:val="20"/>
      </w:rPr>
      <w:t>Ing.Ji</w:t>
    </w:r>
    <w:r w:rsidRPr="00112BE6">
      <w:rPr>
        <w:rFonts w:ascii="Times New Roman" w:hAnsi="Times New Roman" w:cs="Times New Roman"/>
        <w:i/>
        <w:sz w:val="20"/>
        <w:szCs w:val="20"/>
      </w:rPr>
      <w:t>ř</w:t>
    </w:r>
    <w:r w:rsidRPr="00112BE6">
      <w:rPr>
        <w:rFonts w:ascii="Magneto" w:hAnsi="Magneto" w:cs="Britannic Bold"/>
        <w:i/>
        <w:sz w:val="20"/>
        <w:szCs w:val="20"/>
      </w:rPr>
      <w:t>í</w:t>
    </w:r>
    <w:proofErr w:type="spellEnd"/>
    <w:proofErr w:type="gramEnd"/>
    <w:r w:rsidRPr="00112BE6">
      <w:rPr>
        <w:rFonts w:ascii="Magneto" w:hAnsi="Magneto"/>
        <w:i/>
        <w:sz w:val="20"/>
        <w:szCs w:val="20"/>
      </w:rPr>
      <w:t xml:space="preserve"> N</w:t>
    </w:r>
    <w:r w:rsidRPr="00112BE6">
      <w:rPr>
        <w:rFonts w:ascii="Magneto" w:hAnsi="Magneto" w:cs="Britannic Bold"/>
        <w:i/>
        <w:sz w:val="20"/>
        <w:szCs w:val="20"/>
      </w:rPr>
      <w:t>á</w:t>
    </w:r>
    <w:r w:rsidRPr="00112BE6">
      <w:rPr>
        <w:rFonts w:ascii="Magneto" w:hAnsi="Magneto"/>
        <w:i/>
        <w:sz w:val="20"/>
        <w:szCs w:val="20"/>
      </w:rPr>
      <w:t>dvorn</w:t>
    </w:r>
    <w:r w:rsidRPr="00112BE6">
      <w:rPr>
        <w:rFonts w:ascii="Magneto" w:hAnsi="Magneto" w:cs="Britannic Bold"/>
        <w:i/>
        <w:sz w:val="20"/>
        <w:szCs w:val="20"/>
      </w:rPr>
      <w:t>í</w:t>
    </w:r>
    <w:r w:rsidRPr="00112BE6">
      <w:rPr>
        <w:rFonts w:ascii="Magneto" w:hAnsi="Magneto"/>
        <w:i/>
        <w:sz w:val="20"/>
        <w:szCs w:val="20"/>
      </w:rPr>
      <w:t>k - TOK</w:t>
    </w:r>
  </w:p>
  <w:p w:rsidR="00617423" w:rsidRDefault="006174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D64" w:rsidRDefault="00A90D64" w:rsidP="00617423">
      <w:pPr>
        <w:spacing w:after="0" w:line="240" w:lineRule="auto"/>
      </w:pPr>
      <w:r>
        <w:separator/>
      </w:r>
    </w:p>
  </w:footnote>
  <w:footnote w:type="continuationSeparator" w:id="0">
    <w:p w:rsidR="00A90D64" w:rsidRDefault="00A90D64" w:rsidP="00617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44392"/>
    <w:multiLevelType w:val="hybridMultilevel"/>
    <w:tmpl w:val="4C54A80A"/>
    <w:lvl w:ilvl="0" w:tplc="F2309E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52"/>
    <w:rsid w:val="000148FB"/>
    <w:rsid w:val="00016A62"/>
    <w:rsid w:val="000252C1"/>
    <w:rsid w:val="00041618"/>
    <w:rsid w:val="0008165E"/>
    <w:rsid w:val="000D0E6D"/>
    <w:rsid w:val="001164DC"/>
    <w:rsid w:val="00125624"/>
    <w:rsid w:val="00140103"/>
    <w:rsid w:val="001440D1"/>
    <w:rsid w:val="00194931"/>
    <w:rsid w:val="002403ED"/>
    <w:rsid w:val="00252D3A"/>
    <w:rsid w:val="00324E5E"/>
    <w:rsid w:val="003316E5"/>
    <w:rsid w:val="003B3E52"/>
    <w:rsid w:val="00416319"/>
    <w:rsid w:val="00535E72"/>
    <w:rsid w:val="005365BA"/>
    <w:rsid w:val="005365F3"/>
    <w:rsid w:val="00542A5A"/>
    <w:rsid w:val="005728E3"/>
    <w:rsid w:val="00612FAD"/>
    <w:rsid w:val="00617423"/>
    <w:rsid w:val="006251A0"/>
    <w:rsid w:val="0065583A"/>
    <w:rsid w:val="006D1596"/>
    <w:rsid w:val="00747D3E"/>
    <w:rsid w:val="00755C9E"/>
    <w:rsid w:val="00763317"/>
    <w:rsid w:val="00775581"/>
    <w:rsid w:val="00781BF9"/>
    <w:rsid w:val="007E12FF"/>
    <w:rsid w:val="007E19DC"/>
    <w:rsid w:val="0083217F"/>
    <w:rsid w:val="008675D2"/>
    <w:rsid w:val="00871268"/>
    <w:rsid w:val="00881181"/>
    <w:rsid w:val="008A7D8B"/>
    <w:rsid w:val="008C5018"/>
    <w:rsid w:val="008F2B02"/>
    <w:rsid w:val="00902B8F"/>
    <w:rsid w:val="009125BA"/>
    <w:rsid w:val="00913105"/>
    <w:rsid w:val="009158D6"/>
    <w:rsid w:val="00926F3F"/>
    <w:rsid w:val="0094651E"/>
    <w:rsid w:val="00956C3F"/>
    <w:rsid w:val="009E08AD"/>
    <w:rsid w:val="00A1695A"/>
    <w:rsid w:val="00A50B99"/>
    <w:rsid w:val="00A676C6"/>
    <w:rsid w:val="00A90D64"/>
    <w:rsid w:val="00B44F18"/>
    <w:rsid w:val="00BA505E"/>
    <w:rsid w:val="00BC4F2E"/>
    <w:rsid w:val="00BC576A"/>
    <w:rsid w:val="00C5025B"/>
    <w:rsid w:val="00C547A1"/>
    <w:rsid w:val="00D436E2"/>
    <w:rsid w:val="00D505BF"/>
    <w:rsid w:val="00D62921"/>
    <w:rsid w:val="00D6504B"/>
    <w:rsid w:val="00D7069D"/>
    <w:rsid w:val="00DC7933"/>
    <w:rsid w:val="00DF4E01"/>
    <w:rsid w:val="00E57C8A"/>
    <w:rsid w:val="00E73181"/>
    <w:rsid w:val="00EA2EBB"/>
    <w:rsid w:val="00EB5D79"/>
    <w:rsid w:val="00EC3A6D"/>
    <w:rsid w:val="00F14F1D"/>
    <w:rsid w:val="00F34FE6"/>
    <w:rsid w:val="00F4266A"/>
    <w:rsid w:val="00F4762A"/>
    <w:rsid w:val="00F5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423"/>
  </w:style>
  <w:style w:type="paragraph" w:styleId="Zpat">
    <w:name w:val="footer"/>
    <w:basedOn w:val="Normln"/>
    <w:link w:val="ZpatChar"/>
    <w:uiPriority w:val="99"/>
    <w:unhideWhenUsed/>
    <w:rsid w:val="0061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423"/>
  </w:style>
  <w:style w:type="paragraph" w:styleId="Textbubliny">
    <w:name w:val="Balloon Text"/>
    <w:basedOn w:val="Normln"/>
    <w:link w:val="TextbublinyChar"/>
    <w:uiPriority w:val="99"/>
    <w:semiHidden/>
    <w:unhideWhenUsed/>
    <w:rsid w:val="0090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B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2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423"/>
  </w:style>
  <w:style w:type="paragraph" w:styleId="Zpat">
    <w:name w:val="footer"/>
    <w:basedOn w:val="Normln"/>
    <w:link w:val="ZpatChar"/>
    <w:uiPriority w:val="99"/>
    <w:unhideWhenUsed/>
    <w:rsid w:val="006174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423"/>
  </w:style>
  <w:style w:type="paragraph" w:styleId="Textbubliny">
    <w:name w:val="Balloon Text"/>
    <w:basedOn w:val="Normln"/>
    <w:link w:val="TextbublinyChar"/>
    <w:uiPriority w:val="99"/>
    <w:semiHidden/>
    <w:unhideWhenUsed/>
    <w:rsid w:val="00902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B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12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1243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nadvornik</dc:creator>
  <cp:lastModifiedBy>nadvornik</cp:lastModifiedBy>
  <cp:revision>6</cp:revision>
  <cp:lastPrinted>2018-03-07T09:06:00Z</cp:lastPrinted>
  <dcterms:created xsi:type="dcterms:W3CDTF">2018-03-06T20:33:00Z</dcterms:created>
  <dcterms:modified xsi:type="dcterms:W3CDTF">2018-03-07T09:06:00Z</dcterms:modified>
</cp:coreProperties>
</file>