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C7" w:rsidRDefault="003545C7" w:rsidP="003545C7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IČO: 00241580, sídlem Pražská 137, Psáry 25244, zastoupená Milanem Váchou, starostou obce</w:t>
      </w:r>
    </w:p>
    <w:p w:rsidR="003545C7" w:rsidRDefault="003545C7" w:rsidP="003545C7">
      <w:pPr>
        <w:pStyle w:val="Standard"/>
        <w:jc w:val="both"/>
        <w:rPr>
          <w:sz w:val="32"/>
          <w:szCs w:val="32"/>
        </w:rPr>
      </w:pPr>
    </w:p>
    <w:p w:rsidR="003545C7" w:rsidRDefault="003545C7" w:rsidP="003421AB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3545C7" w:rsidRDefault="003545C7" w:rsidP="003545C7">
      <w:pPr>
        <w:pStyle w:val="Standard"/>
        <w:jc w:val="both"/>
        <w:rPr>
          <w:sz w:val="32"/>
          <w:szCs w:val="32"/>
        </w:rPr>
      </w:pPr>
    </w:p>
    <w:p w:rsidR="003545C7" w:rsidRDefault="003545C7" w:rsidP="003545C7">
      <w:pPr>
        <w:pStyle w:val="Standard"/>
        <w:jc w:val="both"/>
        <w:rPr>
          <w:b/>
          <w:i/>
          <w:sz w:val="28"/>
          <w:szCs w:val="28"/>
        </w:rPr>
      </w:pPr>
      <w:r>
        <w:t xml:space="preserve">na zakázku:  </w:t>
      </w:r>
      <w:r w:rsidRPr="00BB625F">
        <w:rPr>
          <w:b/>
          <w:i/>
          <w:sz w:val="28"/>
          <w:szCs w:val="28"/>
        </w:rPr>
        <w:t>Technický dozor stavby</w:t>
      </w:r>
      <w:r>
        <w:t xml:space="preserve">  -</w:t>
      </w:r>
      <w:r w:rsidRPr="00BB625F">
        <w:rPr>
          <w:b/>
          <w:i/>
          <w:sz w:val="28"/>
          <w:szCs w:val="28"/>
        </w:rPr>
        <w:t xml:space="preserve"> rekonstrukce</w:t>
      </w:r>
      <w:r>
        <w:rPr>
          <w:b/>
          <w:i/>
          <w:sz w:val="28"/>
          <w:szCs w:val="28"/>
        </w:rPr>
        <w:t xml:space="preserve"> mostu ul. K </w:t>
      </w:r>
      <w:proofErr w:type="spellStart"/>
      <w:r>
        <w:rPr>
          <w:b/>
          <w:i/>
          <w:sz w:val="28"/>
          <w:szCs w:val="28"/>
        </w:rPr>
        <w:t>Junčáku</w:t>
      </w:r>
      <w:proofErr w:type="spellEnd"/>
      <w:r>
        <w:rPr>
          <w:b/>
          <w:i/>
          <w:sz w:val="28"/>
          <w:szCs w:val="28"/>
        </w:rPr>
        <w:t>, Dolní Jirčany, Psáry (objekt SO 02)</w:t>
      </w:r>
    </w:p>
    <w:p w:rsidR="003545C7" w:rsidRDefault="003545C7" w:rsidP="003545C7">
      <w:pPr>
        <w:pStyle w:val="Standard"/>
        <w:jc w:val="both"/>
      </w:pPr>
    </w:p>
    <w:p w:rsidR="003545C7" w:rsidRDefault="003545C7" w:rsidP="003545C7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3545C7" w:rsidRDefault="003545C7" w:rsidP="003545C7">
      <w:pPr>
        <w:pStyle w:val="Standard"/>
        <w:jc w:val="both"/>
      </w:pPr>
      <w:r>
        <w:t>Obec Psáry</w:t>
      </w:r>
    </w:p>
    <w:p w:rsidR="003545C7" w:rsidRDefault="003545C7" w:rsidP="003545C7">
      <w:pPr>
        <w:pStyle w:val="Standard"/>
        <w:jc w:val="both"/>
      </w:pPr>
      <w:r>
        <w:t>Pražská 137</w:t>
      </w:r>
    </w:p>
    <w:p w:rsidR="003545C7" w:rsidRDefault="003545C7" w:rsidP="003545C7">
      <w:pPr>
        <w:pStyle w:val="Standard"/>
        <w:jc w:val="both"/>
      </w:pPr>
      <w:r>
        <w:t>252 44 Psáry</w:t>
      </w:r>
    </w:p>
    <w:p w:rsidR="003545C7" w:rsidRDefault="003545C7" w:rsidP="003545C7">
      <w:pPr>
        <w:pStyle w:val="Standard"/>
        <w:jc w:val="both"/>
      </w:pPr>
      <w:r>
        <w:t>IČ 00241580</w:t>
      </w:r>
    </w:p>
    <w:p w:rsidR="003545C7" w:rsidRDefault="003545C7" w:rsidP="003545C7">
      <w:pPr>
        <w:pStyle w:val="Standard"/>
        <w:jc w:val="both"/>
      </w:pPr>
      <w:r>
        <w:t>tel. 241 940 454</w:t>
      </w:r>
    </w:p>
    <w:p w:rsidR="003545C7" w:rsidRDefault="003421AB" w:rsidP="003545C7">
      <w:pPr>
        <w:pStyle w:val="Standard"/>
        <w:jc w:val="both"/>
      </w:pPr>
      <w:hyperlink r:id="rId5" w:history="1">
        <w:r w:rsidR="003545C7">
          <w:rPr>
            <w:rStyle w:val="Hypertextovodkaz"/>
          </w:rPr>
          <w:t>www.psary.cz</w:t>
        </w:r>
      </w:hyperlink>
    </w:p>
    <w:p w:rsidR="003545C7" w:rsidRDefault="003545C7" w:rsidP="003545C7">
      <w:pPr>
        <w:pStyle w:val="Standard"/>
        <w:jc w:val="both"/>
      </w:pPr>
    </w:p>
    <w:p w:rsidR="003545C7" w:rsidRDefault="003545C7" w:rsidP="003545C7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3545C7" w:rsidRDefault="003545C7" w:rsidP="003545C7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3545C7" w:rsidRDefault="003545C7" w:rsidP="003545C7">
      <w:pPr>
        <w:jc w:val="both"/>
      </w:pPr>
    </w:p>
    <w:p w:rsidR="003545C7" w:rsidRDefault="003545C7" w:rsidP="003545C7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:rsidR="003545C7" w:rsidRDefault="003545C7" w:rsidP="003545C7">
      <w:pPr>
        <w:jc w:val="both"/>
      </w:pPr>
    </w:p>
    <w:p w:rsidR="003545C7" w:rsidRDefault="003545C7" w:rsidP="003545C7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Metodika obce Psáry pro zadávání zakázek malého rozsahu </w:t>
      </w:r>
    </w:p>
    <w:p w:rsidR="003545C7" w:rsidRDefault="003545C7" w:rsidP="003545C7">
      <w:pPr>
        <w:pStyle w:val="Default"/>
        <w:rPr>
          <w:rFonts w:ascii="Times New Roman" w:hAnsi="Times New Roman" w:cs="Times New Roman"/>
          <w:i/>
          <w:iCs/>
        </w:rPr>
      </w:pPr>
    </w:p>
    <w:p w:rsidR="003545C7" w:rsidRDefault="003545C7" w:rsidP="003545C7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 w:rsidR="00A44AAC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Cs/>
          <w:i/>
        </w:rPr>
        <w:t>0 000,- Kč</w:t>
      </w:r>
    </w:p>
    <w:p w:rsidR="003545C7" w:rsidRDefault="003545C7" w:rsidP="003545C7">
      <w:pPr>
        <w:pStyle w:val="Default"/>
        <w:rPr>
          <w:rFonts w:ascii="Times New Roman" w:hAnsi="Times New Roman" w:cs="Times New Roman"/>
          <w:b/>
          <w:bCs/>
        </w:rPr>
      </w:pPr>
    </w:p>
    <w:p w:rsidR="003545C7" w:rsidRDefault="003545C7" w:rsidP="003545C7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9.5.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2017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ve 12 hod.</w:t>
      </w:r>
    </w:p>
    <w:p w:rsidR="003545C7" w:rsidRDefault="003545C7" w:rsidP="003545C7">
      <w:pPr>
        <w:pStyle w:val="Default"/>
        <w:rPr>
          <w:rFonts w:ascii="Times New Roman" w:hAnsi="Times New Roman" w:cs="Times New Roman"/>
          <w:i/>
        </w:rPr>
      </w:pPr>
    </w:p>
    <w:p w:rsidR="003545C7" w:rsidRDefault="003545C7" w:rsidP="003545C7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3545C7" w:rsidRDefault="003545C7" w:rsidP="003545C7">
      <w:pPr>
        <w:pStyle w:val="Default"/>
        <w:rPr>
          <w:rFonts w:ascii="Times New Roman" w:hAnsi="Times New Roman" w:cs="Times New Roman"/>
          <w:i/>
        </w:rPr>
      </w:pPr>
    </w:p>
    <w:p w:rsidR="003545C7" w:rsidRDefault="003545C7" w:rsidP="003545C7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</w:t>
      </w:r>
      <w:proofErr w:type="gramStart"/>
      <w:r>
        <w:rPr>
          <w:rFonts w:ascii="Times New Roman" w:hAnsi="Times New Roman" w:cs="Times New Roman"/>
          <w:b/>
          <w:bCs/>
        </w:rPr>
        <w:t xml:space="preserve">plnění:   </w:t>
      </w:r>
      <w:r>
        <w:rPr>
          <w:rFonts w:ascii="Times New Roman" w:hAnsi="Times New Roman" w:cs="Times New Roman"/>
          <w:bCs/>
          <w:i/>
        </w:rPr>
        <w:t>květen</w:t>
      </w:r>
      <w:proofErr w:type="gramEnd"/>
      <w:r>
        <w:rPr>
          <w:rFonts w:ascii="Times New Roman" w:hAnsi="Times New Roman" w:cs="Times New Roman"/>
          <w:bCs/>
          <w:i/>
        </w:rPr>
        <w:t xml:space="preserve"> 2017 (SO 02) </w:t>
      </w:r>
    </w:p>
    <w:p w:rsidR="003545C7" w:rsidRDefault="003545C7" w:rsidP="003545C7">
      <w:pPr>
        <w:pStyle w:val="Default"/>
        <w:rPr>
          <w:rFonts w:ascii="Times New Roman" w:hAnsi="Times New Roman" w:cs="Times New Roman"/>
          <w:bCs/>
          <w:i/>
        </w:rPr>
      </w:pPr>
    </w:p>
    <w:p w:rsidR="003545C7" w:rsidRDefault="003545C7" w:rsidP="003545C7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červenec 2017 (SO 02) </w:t>
      </w:r>
    </w:p>
    <w:p w:rsidR="003545C7" w:rsidRDefault="003545C7" w:rsidP="003545C7">
      <w:pPr>
        <w:pStyle w:val="Default"/>
        <w:rPr>
          <w:rFonts w:ascii="Times New Roman" w:hAnsi="Times New Roman" w:cs="Times New Roman"/>
          <w:bCs/>
          <w:i/>
        </w:rPr>
      </w:pPr>
    </w:p>
    <w:p w:rsidR="003545C7" w:rsidRDefault="003545C7" w:rsidP="003545C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3545C7" w:rsidRDefault="003545C7" w:rsidP="003545C7">
      <w:pPr>
        <w:pStyle w:val="Default"/>
        <w:rPr>
          <w:rFonts w:ascii="Times New Roman" w:hAnsi="Times New Roman" w:cs="Times New Roman"/>
          <w:b/>
        </w:rPr>
      </w:pPr>
    </w:p>
    <w:p w:rsidR="003545C7" w:rsidRDefault="003545C7" w:rsidP="003545C7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3545C7" w:rsidRDefault="003545C7" w:rsidP="003545C7">
      <w:pPr>
        <w:pStyle w:val="Standard"/>
        <w:jc w:val="both"/>
      </w:pPr>
    </w:p>
    <w:p w:rsidR="003545C7" w:rsidRDefault="003545C7" w:rsidP="003545C7">
      <w:pPr>
        <w:rPr>
          <w:b/>
        </w:rPr>
      </w:pPr>
      <w:r>
        <w:rPr>
          <w:b/>
        </w:rPr>
        <w:t xml:space="preserve">Popis zakázky:  </w:t>
      </w:r>
    </w:p>
    <w:p w:rsidR="003421AB" w:rsidRDefault="003545C7" w:rsidP="003421AB">
      <w:pPr>
        <w:rPr>
          <w:rFonts w:eastAsiaTheme="minorHAnsi"/>
          <w:color w:val="1F497D"/>
          <w:kern w:val="0"/>
          <w:sz w:val="22"/>
          <w:szCs w:val="22"/>
          <w:lang w:eastAsia="en-US" w:bidi="ar-SA"/>
        </w:rPr>
      </w:pPr>
      <w:r>
        <w:rPr>
          <w:rFonts w:cs="Arial"/>
          <w:i/>
        </w:rPr>
        <w:t xml:space="preserve">Předmětem zakázky je vykonávání technického dozoru na  stavbě -   rekonstrukce můstku na místní </w:t>
      </w:r>
      <w:proofErr w:type="gramStart"/>
      <w:r>
        <w:rPr>
          <w:rFonts w:cs="Arial"/>
          <w:i/>
        </w:rPr>
        <w:t xml:space="preserve">komunikaci </w:t>
      </w:r>
      <w:r w:rsidR="003421AB">
        <w:rPr>
          <w:rFonts w:cs="Arial"/>
          <w:i/>
        </w:rPr>
        <w:t xml:space="preserve"> K </w:t>
      </w:r>
      <w:proofErr w:type="spellStart"/>
      <w:r w:rsidR="003421AB">
        <w:rPr>
          <w:rFonts w:cs="Arial"/>
          <w:i/>
        </w:rPr>
        <w:t>Junčáku</w:t>
      </w:r>
      <w:proofErr w:type="spellEnd"/>
      <w:proofErr w:type="gramEnd"/>
      <w:r w:rsidR="003421AB">
        <w:rPr>
          <w:rFonts w:cs="Arial"/>
          <w:i/>
        </w:rPr>
        <w:t xml:space="preserve"> v Dolních Jirčanech viz VZ </w:t>
      </w:r>
    </w:p>
    <w:p w:rsidR="003421AB" w:rsidRDefault="003421AB" w:rsidP="003421AB">
      <w:pPr>
        <w:rPr>
          <w:color w:val="1F497D"/>
        </w:rPr>
      </w:pPr>
      <w:hyperlink r:id="rId6" w:history="1">
        <w:r>
          <w:rPr>
            <w:rStyle w:val="Hypertextovodkaz"/>
          </w:rPr>
          <w:t>http://psary.cz/vz/rekonstrukce-mostu-ul-k-juncaku-dolni-jircany-psary-objekt-so-02</w:t>
        </w:r>
      </w:hyperlink>
    </w:p>
    <w:p w:rsidR="003545C7" w:rsidRDefault="003545C7" w:rsidP="003545C7">
      <w:pPr>
        <w:rPr>
          <w:rFonts w:cs="Arial"/>
          <w:i/>
        </w:rPr>
      </w:pPr>
    </w:p>
    <w:p w:rsidR="003545C7" w:rsidRDefault="003545C7" w:rsidP="003545C7">
      <w:pPr>
        <w:rPr>
          <w:rFonts w:cs="Arial"/>
          <w:i/>
        </w:rPr>
      </w:pPr>
    </w:p>
    <w:p w:rsidR="003545C7" w:rsidRDefault="003545C7" w:rsidP="003545C7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3545C7" w:rsidRDefault="003545C7" w:rsidP="003545C7">
      <w:pPr>
        <w:rPr>
          <w:bCs/>
          <w:i/>
        </w:rPr>
      </w:pPr>
      <w:r>
        <w:rPr>
          <w:bCs/>
          <w:i/>
        </w:rPr>
        <w:t xml:space="preserve">Technický dozor bude vykonávat pro investora dozor na </w:t>
      </w:r>
      <w:proofErr w:type="gramStart"/>
      <w:r>
        <w:rPr>
          <w:bCs/>
          <w:i/>
        </w:rPr>
        <w:t>uvedené  stavbě</w:t>
      </w:r>
      <w:proofErr w:type="gramEnd"/>
      <w:r>
        <w:rPr>
          <w:bCs/>
          <w:i/>
        </w:rPr>
        <w:t xml:space="preserve">, která bude  realizována podle projektové dokumentace spol. Firast s.r.o, Stránčická 1084/29, Praha 10, IČ: 26708167 z 11/2016. </w:t>
      </w:r>
    </w:p>
    <w:p w:rsidR="003545C7" w:rsidRDefault="003545C7" w:rsidP="003545C7">
      <w:pPr>
        <w:rPr>
          <w:bCs/>
          <w:i/>
        </w:rPr>
      </w:pPr>
    </w:p>
    <w:p w:rsidR="003545C7" w:rsidRDefault="003545C7" w:rsidP="003545C7">
      <w:pPr>
        <w:pStyle w:val="Standard"/>
        <w:jc w:val="both"/>
        <w:rPr>
          <w:i/>
        </w:rPr>
      </w:pPr>
      <w:r>
        <w:rPr>
          <w:bCs/>
          <w:i/>
        </w:rPr>
        <w:t xml:space="preserve">Stavbu tvoří </w:t>
      </w:r>
      <w:r>
        <w:rPr>
          <w:i/>
        </w:rPr>
        <w:t>most přes vodoteč v ul. K </w:t>
      </w:r>
      <w:proofErr w:type="spellStart"/>
      <w:r>
        <w:rPr>
          <w:i/>
        </w:rPr>
        <w:t>Junčáku</w:t>
      </w:r>
      <w:proofErr w:type="spellEnd"/>
      <w:r>
        <w:rPr>
          <w:i/>
        </w:rPr>
        <w:t>, Dolní Jirčany (objekt SO 02). Po demolici stávajícího objektu bude na jeho místě vybudován nový mostní objekt s nepatrně rozšířenou půdorysnou plochou a to z důvodu požadavku na rozšíření průjezdní šířky na 3 m. Most je navržen na zatěžovací třídu B dle ČSN. Rekonstrukce bude probíhat za úplné uzavírky komunikace.</w:t>
      </w:r>
    </w:p>
    <w:p w:rsidR="003545C7" w:rsidRDefault="003545C7" w:rsidP="003545C7">
      <w:pPr>
        <w:pStyle w:val="Standard"/>
        <w:jc w:val="both"/>
        <w:rPr>
          <w:i/>
        </w:rPr>
      </w:pPr>
    </w:p>
    <w:p w:rsidR="003545C7" w:rsidRDefault="003545C7" w:rsidP="003545C7">
      <w:pPr>
        <w:pStyle w:val="Standard"/>
        <w:jc w:val="both"/>
        <w:rPr>
          <w:i/>
        </w:rPr>
      </w:pPr>
      <w:r>
        <w:rPr>
          <w:i/>
        </w:rPr>
        <w:t xml:space="preserve">SO </w:t>
      </w:r>
      <w:proofErr w:type="gramStart"/>
      <w:r>
        <w:rPr>
          <w:i/>
        </w:rPr>
        <w:t>02</w:t>
      </w:r>
      <w:proofErr w:type="gramEnd"/>
      <w:r>
        <w:rPr>
          <w:i/>
        </w:rPr>
        <w:t xml:space="preserve">– </w:t>
      </w:r>
      <w:proofErr w:type="gramStart"/>
      <w:r>
        <w:rPr>
          <w:i/>
        </w:rPr>
        <w:t>nový</w:t>
      </w:r>
      <w:proofErr w:type="gramEnd"/>
      <w:r>
        <w:rPr>
          <w:i/>
        </w:rPr>
        <w:t xml:space="preserve"> most bude proveden jako železobetonový. Mostní konstrukce bude uložena na ložiskách umístěných na nově vybudovaných železobetonových opěrách. Opěry jsou založeny na </w:t>
      </w:r>
      <w:proofErr w:type="spellStart"/>
      <w:r>
        <w:rPr>
          <w:i/>
        </w:rPr>
        <w:t>mikropilotách</w:t>
      </w:r>
      <w:proofErr w:type="spellEnd"/>
      <w:r>
        <w:rPr>
          <w:i/>
        </w:rPr>
        <w:t xml:space="preserve">. Nivelita mostu je v podélném sklonu 1,4 % a v příčném 2%. </w:t>
      </w:r>
    </w:p>
    <w:p w:rsidR="003545C7" w:rsidRDefault="003545C7" w:rsidP="003545C7">
      <w:pPr>
        <w:pStyle w:val="Standard"/>
        <w:jc w:val="both"/>
        <w:rPr>
          <w:i/>
        </w:rPr>
      </w:pPr>
      <w:r>
        <w:rPr>
          <w:i/>
        </w:rPr>
        <w:t>Délka přemostění – kolmá 2,95 m, šikmá 7,1 m, délka nosné konstrukce – kolmá 2,36 m, šikmá 5,52 m.</w:t>
      </w:r>
    </w:p>
    <w:p w:rsidR="003545C7" w:rsidRDefault="003545C7" w:rsidP="003545C7">
      <w:pPr>
        <w:pStyle w:val="Standard"/>
        <w:jc w:val="both"/>
        <w:rPr>
          <w:i/>
        </w:rPr>
      </w:pPr>
    </w:p>
    <w:p w:rsidR="003545C7" w:rsidRDefault="003545C7" w:rsidP="003545C7">
      <w:pPr>
        <w:widowControl/>
        <w:suppressAutoHyphens w:val="0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>oprávnění k podnikání vztahující se k předmětu zakázky v prosté kopii.</w:t>
      </w:r>
    </w:p>
    <w:p w:rsidR="003545C7" w:rsidRDefault="003545C7" w:rsidP="003545C7">
      <w:pPr>
        <w:rPr>
          <w:bCs/>
          <w:i/>
        </w:rPr>
      </w:pPr>
    </w:p>
    <w:p w:rsidR="003545C7" w:rsidRDefault="003545C7" w:rsidP="003545C7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3545C7" w:rsidRDefault="003545C7" w:rsidP="003545C7">
      <w:pPr>
        <w:pStyle w:val="Standard"/>
        <w:rPr>
          <w:i/>
        </w:rPr>
      </w:pPr>
      <w:r>
        <w:rPr>
          <w:i/>
        </w:rPr>
        <w:t>Výběr nejvýhodnější nabídky provede zastupitelstvo obce na základě podkladů od hodnotící komise. Hodnotícím kritériem je nejnižší nabídková cena.</w:t>
      </w:r>
    </w:p>
    <w:p w:rsidR="003545C7" w:rsidRDefault="003545C7" w:rsidP="003545C7">
      <w:pPr>
        <w:pStyle w:val="Standard"/>
        <w:rPr>
          <w:i/>
        </w:rPr>
      </w:pPr>
    </w:p>
    <w:p w:rsidR="003545C7" w:rsidRDefault="003545C7" w:rsidP="003545C7">
      <w:pPr>
        <w:pStyle w:val="Standard"/>
        <w:jc w:val="both"/>
      </w:pPr>
      <w:r>
        <w:t>Zastupitelstvo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3545C7" w:rsidRDefault="003545C7" w:rsidP="003545C7">
      <w:pPr>
        <w:pStyle w:val="Standard"/>
        <w:jc w:val="both"/>
        <w:rPr>
          <w:b/>
          <w:bCs/>
        </w:rPr>
      </w:pPr>
    </w:p>
    <w:p w:rsidR="003545C7" w:rsidRDefault="003545C7" w:rsidP="003545C7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3545C7" w:rsidRDefault="003545C7" w:rsidP="003545C7">
      <w:pPr>
        <w:spacing w:after="120"/>
        <w:jc w:val="both"/>
      </w:pPr>
      <w:r>
        <w:t xml:space="preserve">Zadavatel je oprávněn kdykoli upravit nebo doplnit zadávací podmínky. </w:t>
      </w:r>
    </w:p>
    <w:p w:rsidR="003545C7" w:rsidRDefault="003545C7" w:rsidP="003545C7">
      <w:pPr>
        <w:spacing w:after="120"/>
        <w:jc w:val="both"/>
      </w:pPr>
      <w:r>
        <w:t xml:space="preserve">Zadavatel si vyhrazuje právo odmítnut všechny nabídky. </w:t>
      </w:r>
    </w:p>
    <w:p w:rsidR="003545C7" w:rsidRDefault="003545C7" w:rsidP="003545C7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3545C7" w:rsidRDefault="003545C7" w:rsidP="003545C7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3545C7" w:rsidRDefault="003545C7" w:rsidP="003545C7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3545C7" w:rsidRDefault="003545C7" w:rsidP="003545C7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3545C7" w:rsidRDefault="003545C7" w:rsidP="003545C7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3545C7" w:rsidRDefault="003545C7" w:rsidP="003545C7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8" w:history="1">
        <w:r>
          <w:rPr>
            <w:rStyle w:val="Hypertextovodkaz"/>
          </w:rPr>
          <w:t>sedlakova@psary.cz</w:t>
        </w:r>
      </w:hyperlink>
    </w:p>
    <w:p w:rsidR="003545C7" w:rsidRDefault="003545C7" w:rsidP="003545C7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3545C7" w:rsidRDefault="003545C7" w:rsidP="003545C7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3545C7" w:rsidRDefault="003545C7" w:rsidP="003545C7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3545C7" w:rsidRDefault="003545C7" w:rsidP="003545C7">
      <w:pPr>
        <w:pStyle w:val="Standard"/>
        <w:jc w:val="both"/>
        <w:rPr>
          <w:b/>
        </w:rPr>
      </w:pPr>
    </w:p>
    <w:p w:rsidR="003545C7" w:rsidRDefault="003545C7" w:rsidP="003545C7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3545C7" w:rsidRDefault="003421AB" w:rsidP="003545C7">
      <w:pPr>
        <w:jc w:val="both"/>
        <w:rPr>
          <w:i/>
        </w:rPr>
      </w:pPr>
      <w:r>
        <w:rPr>
          <w:i/>
        </w:rPr>
        <w:t xml:space="preserve"> </w:t>
      </w:r>
    </w:p>
    <w:p w:rsidR="0031554E" w:rsidRDefault="003545C7" w:rsidP="003421AB">
      <w:pPr>
        <w:jc w:val="both"/>
      </w:pPr>
      <w:r>
        <w:rPr>
          <w:i/>
        </w:rPr>
        <w:t xml:space="preserve">V Psárech dne  </w:t>
      </w:r>
      <w:proofErr w:type="gramStart"/>
      <w:r>
        <w:rPr>
          <w:i/>
        </w:rPr>
        <w:t xml:space="preserve">24.4. </w:t>
      </w:r>
      <w:proofErr w:type="gramEnd"/>
      <w:r>
        <w:rPr>
          <w:i/>
        </w:rPr>
        <w:t>2017</w:t>
      </w:r>
      <w:r>
        <w:rPr>
          <w:i/>
        </w:rPr>
        <w:tab/>
      </w:r>
      <w:r w:rsidR="003421AB">
        <w:rPr>
          <w:i/>
        </w:rPr>
        <w:tab/>
      </w:r>
      <w:r w:rsidR="003421AB">
        <w:rPr>
          <w:i/>
        </w:rPr>
        <w:tab/>
        <w:t xml:space="preserve">                      </w:t>
      </w:r>
      <w:bookmarkStart w:id="0" w:name="_GoBack"/>
      <w:bookmarkEnd w:id="0"/>
      <w:r w:rsidR="003421AB">
        <w:rPr>
          <w:i/>
        </w:rPr>
        <w:t>Milan Vácha, starosta</w:t>
      </w:r>
    </w:p>
    <w:sectPr w:rsidR="0031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C7"/>
    <w:rsid w:val="0031554E"/>
    <w:rsid w:val="003421AB"/>
    <w:rsid w:val="003545C7"/>
    <w:rsid w:val="00A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F6D98-AC14-4DD1-BA98-C64823FC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45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545C7"/>
    <w:rPr>
      <w:color w:val="000080"/>
      <w:u w:val="single"/>
    </w:rPr>
  </w:style>
  <w:style w:type="paragraph" w:customStyle="1" w:styleId="Standard">
    <w:name w:val="Standard"/>
    <w:rsid w:val="003545C7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3545C7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3545C7"/>
  </w:style>
  <w:style w:type="paragraph" w:styleId="Odstavecseseznamem">
    <w:name w:val="List Paragraph"/>
    <w:basedOn w:val="Standard"/>
    <w:qFormat/>
    <w:rsid w:val="003545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kova@psa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vz/rekonstrukce-mostu-ul-k-juncaku-dolni-jircany-psary-objekt-so-02" TargetMode="External"/><Relationship Id="rId5" Type="http://schemas.openxmlformats.org/officeDocument/2006/relationships/hyperlink" Target="http://www.psar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2017-04-25T11:10:00Z</dcterms:created>
  <dcterms:modified xsi:type="dcterms:W3CDTF">2017-04-25T11:10:00Z</dcterms:modified>
</cp:coreProperties>
</file>