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DD" w:rsidRDefault="007365DD" w:rsidP="007365DD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7365DD" w:rsidRDefault="007365DD" w:rsidP="007365DD">
      <w:pPr>
        <w:pStyle w:val="Standard"/>
        <w:jc w:val="both"/>
        <w:rPr>
          <w:sz w:val="32"/>
          <w:szCs w:val="32"/>
        </w:rPr>
      </w:pPr>
    </w:p>
    <w:p w:rsidR="007365DD" w:rsidRDefault="007365DD" w:rsidP="007365DD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</w:p>
    <w:p w:rsidR="007365DD" w:rsidRDefault="007365DD" w:rsidP="007365DD">
      <w:pPr>
        <w:pStyle w:val="Standard"/>
        <w:ind w:left="1985" w:hanging="1843"/>
        <w:jc w:val="both"/>
      </w:pPr>
    </w:p>
    <w:p w:rsidR="007365DD" w:rsidRDefault="007365DD" w:rsidP="007365DD">
      <w:pPr>
        <w:rPr>
          <w:rFonts w:eastAsiaTheme="minorHAnsi"/>
          <w:b/>
          <w:bCs/>
          <w:i/>
          <w:kern w:val="0"/>
          <w:sz w:val="28"/>
          <w:szCs w:val="28"/>
          <w:lang w:eastAsia="en-US" w:bidi="ar-SA"/>
        </w:rPr>
      </w:pPr>
      <w:r>
        <w:t xml:space="preserve">na zakázku:  </w:t>
      </w:r>
      <w:r>
        <w:rPr>
          <w:b/>
          <w:bCs/>
          <w:i/>
          <w:sz w:val="28"/>
          <w:szCs w:val="28"/>
        </w:rPr>
        <w:t>Psáry – dešťová kanalizace + komunikace v části ul. Slunečná</w:t>
      </w:r>
    </w:p>
    <w:p w:rsidR="007365DD" w:rsidRDefault="007365DD" w:rsidP="007365DD">
      <w:pPr>
        <w:pStyle w:val="Standard"/>
        <w:rPr>
          <w:b/>
          <w:i/>
          <w:sz w:val="28"/>
          <w:szCs w:val="28"/>
        </w:rPr>
      </w:pPr>
    </w:p>
    <w:p w:rsidR="007365DD" w:rsidRDefault="007365DD" w:rsidP="007365DD">
      <w:pPr>
        <w:pStyle w:val="Standard"/>
        <w:jc w:val="both"/>
      </w:pPr>
    </w:p>
    <w:p w:rsidR="007365DD" w:rsidRDefault="007365DD" w:rsidP="007365DD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7365DD" w:rsidRDefault="007365DD" w:rsidP="007365DD">
      <w:pPr>
        <w:pStyle w:val="Standard"/>
        <w:jc w:val="both"/>
      </w:pPr>
      <w:r>
        <w:t>Obec Psáry</w:t>
      </w:r>
    </w:p>
    <w:p w:rsidR="007365DD" w:rsidRDefault="007365DD" w:rsidP="007365DD">
      <w:pPr>
        <w:pStyle w:val="Standard"/>
        <w:jc w:val="both"/>
      </w:pPr>
      <w:r>
        <w:t>Pražská 137</w:t>
      </w:r>
    </w:p>
    <w:p w:rsidR="007365DD" w:rsidRDefault="007365DD" w:rsidP="007365DD">
      <w:pPr>
        <w:pStyle w:val="Standard"/>
        <w:jc w:val="both"/>
      </w:pPr>
      <w:r>
        <w:t>252 44 Psáry</w:t>
      </w:r>
    </w:p>
    <w:p w:rsidR="007365DD" w:rsidRDefault="007365DD" w:rsidP="007365DD">
      <w:pPr>
        <w:pStyle w:val="Standard"/>
        <w:jc w:val="both"/>
      </w:pPr>
      <w:r>
        <w:t>IČ 00241580</w:t>
      </w:r>
    </w:p>
    <w:p w:rsidR="007365DD" w:rsidRDefault="007365DD" w:rsidP="007365DD">
      <w:pPr>
        <w:pStyle w:val="Standard"/>
        <w:jc w:val="both"/>
      </w:pPr>
      <w:r>
        <w:t>tel. 241 940 454</w:t>
      </w:r>
    </w:p>
    <w:p w:rsidR="007365DD" w:rsidRDefault="001D7D8C" w:rsidP="007365DD">
      <w:pPr>
        <w:pStyle w:val="Standard"/>
        <w:jc w:val="both"/>
      </w:pPr>
      <w:hyperlink r:id="rId5" w:history="1">
        <w:r w:rsidR="007365DD">
          <w:rPr>
            <w:rStyle w:val="Hypertextovodkaz"/>
          </w:rPr>
          <w:t>www.psary.cz</w:t>
        </w:r>
      </w:hyperlink>
    </w:p>
    <w:p w:rsidR="007365DD" w:rsidRDefault="007365DD" w:rsidP="007365DD">
      <w:pPr>
        <w:pStyle w:val="Standard"/>
        <w:jc w:val="both"/>
      </w:pPr>
    </w:p>
    <w:p w:rsidR="007365DD" w:rsidRDefault="007365DD" w:rsidP="007365DD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7365DD" w:rsidRDefault="007365DD" w:rsidP="007365DD">
      <w:pPr>
        <w:jc w:val="both"/>
      </w:pPr>
      <w:r>
        <w:t>v hodnotě od 200.000 Kč bez DPH do 1.000.000 Kč bez DPH v případě veřejných zakázek na dodávky a služby, resp. od 400.000 Kč bez DPH do 3.000.000 Kč bez DPH v případě veřejných zakázek na stavební práce.</w:t>
      </w:r>
    </w:p>
    <w:p w:rsidR="007365DD" w:rsidRDefault="007365DD" w:rsidP="007365DD">
      <w:pPr>
        <w:jc w:val="both"/>
      </w:pPr>
    </w:p>
    <w:p w:rsidR="007365DD" w:rsidRDefault="007365DD" w:rsidP="007365DD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7365DD" w:rsidRDefault="007365DD" w:rsidP="007365DD">
      <w:pPr>
        <w:jc w:val="both"/>
      </w:pPr>
    </w:p>
    <w:p w:rsidR="007365DD" w:rsidRDefault="007365DD" w:rsidP="007365DD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7365DD" w:rsidRDefault="007365DD" w:rsidP="007365DD">
      <w:pPr>
        <w:pStyle w:val="Default"/>
        <w:rPr>
          <w:rFonts w:ascii="Times New Roman" w:hAnsi="Times New Roman" w:cs="Times New Roman"/>
          <w:i/>
          <w:iCs/>
        </w:rPr>
      </w:pPr>
    </w:p>
    <w:p w:rsidR="007365DD" w:rsidRDefault="007365DD" w:rsidP="007365DD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="00585725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 DPH</w:t>
      </w:r>
      <w:proofErr w:type="gramEnd"/>
      <w:r>
        <w:rPr>
          <w:rFonts w:ascii="Times New Roman" w:hAnsi="Times New Roman" w:cs="Times New Roman"/>
          <w:b/>
          <w:bCs/>
        </w:rPr>
        <w:t xml:space="preserve">:  </w:t>
      </w:r>
      <w:r w:rsidR="00585725">
        <w:rPr>
          <w:rFonts w:ascii="Times New Roman" w:hAnsi="Times New Roman" w:cs="Times New Roman"/>
          <w:bCs/>
          <w:i/>
        </w:rPr>
        <w:t>2.40</w:t>
      </w:r>
      <w:r>
        <w:rPr>
          <w:rFonts w:ascii="Times New Roman" w:hAnsi="Times New Roman" w:cs="Times New Roman"/>
          <w:bCs/>
          <w:i/>
        </w:rPr>
        <w:t>0 000, - Kč</w:t>
      </w:r>
    </w:p>
    <w:p w:rsidR="007365DD" w:rsidRDefault="007365DD" w:rsidP="007365DD">
      <w:pPr>
        <w:pStyle w:val="Default"/>
        <w:rPr>
          <w:rFonts w:ascii="Times New Roman" w:hAnsi="Times New Roman" w:cs="Times New Roman"/>
          <w:b/>
          <w:bCs/>
        </w:rPr>
      </w:pPr>
    </w:p>
    <w:p w:rsidR="007365DD" w:rsidRDefault="007365DD" w:rsidP="007365D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  </w:t>
      </w:r>
      <w:r w:rsidR="002402A2">
        <w:rPr>
          <w:rFonts w:ascii="Times New Roman" w:hAnsi="Times New Roman" w:cs="Times New Roman"/>
          <w:i/>
          <w:iCs/>
        </w:rPr>
        <w:t>20</w:t>
      </w:r>
      <w:proofErr w:type="gramEnd"/>
      <w:r w:rsidR="002402A2">
        <w:rPr>
          <w:rFonts w:ascii="Times New Roman" w:hAnsi="Times New Roman" w:cs="Times New Roman"/>
          <w:i/>
          <w:iCs/>
        </w:rPr>
        <w:t>.</w:t>
      </w:r>
      <w:r w:rsidR="00585725">
        <w:rPr>
          <w:rFonts w:ascii="Times New Roman" w:hAnsi="Times New Roman" w:cs="Times New Roman"/>
          <w:i/>
          <w:iCs/>
        </w:rPr>
        <w:t xml:space="preserve"> </w:t>
      </w:r>
      <w:r w:rsidR="002402A2">
        <w:rPr>
          <w:rFonts w:ascii="Times New Roman" w:hAnsi="Times New Roman" w:cs="Times New Roman"/>
          <w:i/>
          <w:iCs/>
        </w:rPr>
        <w:t>2.</w:t>
      </w:r>
      <w:r w:rsidR="00585725">
        <w:rPr>
          <w:rFonts w:ascii="Times New Roman" w:hAnsi="Times New Roman" w:cs="Times New Roman"/>
          <w:i/>
          <w:iCs/>
        </w:rPr>
        <w:t xml:space="preserve"> </w:t>
      </w:r>
      <w:r w:rsidR="002402A2">
        <w:rPr>
          <w:rFonts w:ascii="Times New Roman" w:hAnsi="Times New Roman" w:cs="Times New Roman"/>
          <w:i/>
          <w:iCs/>
        </w:rPr>
        <w:t>2017</w:t>
      </w:r>
      <w:r>
        <w:rPr>
          <w:rFonts w:ascii="Times New Roman" w:hAnsi="Times New Roman" w:cs="Times New Roman"/>
          <w:i/>
          <w:iCs/>
        </w:rPr>
        <w:t xml:space="preserve"> do 12 hod</w:t>
      </w:r>
    </w:p>
    <w:p w:rsidR="007365DD" w:rsidRDefault="007365DD" w:rsidP="007365DD">
      <w:pPr>
        <w:pStyle w:val="Default"/>
        <w:rPr>
          <w:rFonts w:ascii="Times New Roman" w:hAnsi="Times New Roman" w:cs="Times New Roman"/>
          <w:i/>
        </w:rPr>
      </w:pPr>
    </w:p>
    <w:p w:rsidR="007365DD" w:rsidRDefault="007365DD" w:rsidP="007365D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7365DD" w:rsidRDefault="007365DD" w:rsidP="007365DD">
      <w:pPr>
        <w:pStyle w:val="Default"/>
        <w:rPr>
          <w:rFonts w:ascii="Times New Roman" w:hAnsi="Times New Roman" w:cs="Times New Roman"/>
          <w:i/>
        </w:rPr>
      </w:pPr>
    </w:p>
    <w:p w:rsidR="007365DD" w:rsidRDefault="007365DD" w:rsidP="007365DD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1.</w:t>
      </w:r>
      <w:r w:rsidR="00585725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4.</w:t>
      </w:r>
      <w:r w:rsidR="00585725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2017</w:t>
      </w:r>
    </w:p>
    <w:p w:rsidR="007365DD" w:rsidRDefault="007365DD" w:rsidP="007365DD">
      <w:pPr>
        <w:pStyle w:val="Default"/>
        <w:rPr>
          <w:rFonts w:ascii="Times New Roman" w:hAnsi="Times New Roman" w:cs="Times New Roman"/>
          <w:bCs/>
          <w:i/>
        </w:rPr>
      </w:pPr>
    </w:p>
    <w:p w:rsidR="007365DD" w:rsidRDefault="007365DD" w:rsidP="007365DD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31.</w:t>
      </w:r>
      <w:r w:rsidR="00585725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5.</w:t>
      </w:r>
      <w:r w:rsidR="00585725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2017</w:t>
      </w:r>
    </w:p>
    <w:p w:rsidR="007365DD" w:rsidRDefault="007365DD" w:rsidP="007365DD">
      <w:pPr>
        <w:pStyle w:val="Default"/>
        <w:rPr>
          <w:rFonts w:ascii="Times New Roman" w:hAnsi="Times New Roman" w:cs="Times New Roman"/>
          <w:bCs/>
          <w:i/>
        </w:rPr>
      </w:pPr>
    </w:p>
    <w:p w:rsidR="007365DD" w:rsidRDefault="007365DD" w:rsidP="007365D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 obce</w:t>
      </w:r>
    </w:p>
    <w:p w:rsidR="007365DD" w:rsidRDefault="007365DD" w:rsidP="007365DD">
      <w:pPr>
        <w:pStyle w:val="Default"/>
        <w:rPr>
          <w:rFonts w:ascii="Times New Roman" w:hAnsi="Times New Roman" w:cs="Times New Roman"/>
          <w:b/>
        </w:rPr>
      </w:pPr>
    </w:p>
    <w:p w:rsidR="007365DD" w:rsidRDefault="007365DD" w:rsidP="007365D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7365DD" w:rsidRDefault="007365DD" w:rsidP="007365DD">
      <w:pPr>
        <w:pStyle w:val="Standard"/>
        <w:jc w:val="both"/>
      </w:pPr>
    </w:p>
    <w:p w:rsidR="007365DD" w:rsidRDefault="007365DD" w:rsidP="007365DD">
      <w:pPr>
        <w:jc w:val="both"/>
        <w:rPr>
          <w:rFonts w:cs="Arial"/>
          <w:i/>
        </w:rPr>
      </w:pPr>
      <w:r>
        <w:rPr>
          <w:b/>
        </w:rPr>
        <w:t xml:space="preserve">Popis zakázky:    </w:t>
      </w:r>
      <w:r>
        <w:rPr>
          <w:rFonts w:cs="Arial"/>
          <w:i/>
        </w:rPr>
        <w:t>Umístění stavby dešťové kanalizace + rekonstrukce povrchu komunikace v části ul. Slunečná v Psárech.</w:t>
      </w:r>
    </w:p>
    <w:p w:rsidR="007365DD" w:rsidRDefault="007365DD" w:rsidP="007365DD">
      <w:pPr>
        <w:jc w:val="both"/>
        <w:rPr>
          <w:rFonts w:cs="Arial"/>
          <w:i/>
        </w:rPr>
      </w:pPr>
    </w:p>
    <w:p w:rsidR="007365DD" w:rsidRDefault="007365DD" w:rsidP="007365DD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7365DD" w:rsidRDefault="007365DD" w:rsidP="007365DD">
      <w:pPr>
        <w:widowControl/>
        <w:suppressAutoHyphens w:val="0"/>
        <w:spacing w:line="254" w:lineRule="auto"/>
        <w:jc w:val="both"/>
        <w:rPr>
          <w:rFonts w:eastAsiaTheme="minorHAnsi"/>
          <w:b/>
          <w:i/>
          <w:kern w:val="0"/>
          <w:lang w:eastAsia="en-US" w:bidi="ar-SA"/>
        </w:rPr>
      </w:pPr>
      <w:r>
        <w:rPr>
          <w:rFonts w:eastAsiaTheme="minorHAnsi"/>
          <w:i/>
          <w:kern w:val="0"/>
          <w:lang w:eastAsia="en-US" w:bidi="ar-SA"/>
        </w:rPr>
        <w:t xml:space="preserve">Stavba obsahuje: rekonstrukci části komunikace Slunečná  a to od křižovatky s ul. Pod Vápenkou až k místu, kde se komunikace láme vlevo,  nová dešťová kanalizace bude v rekonstruované části komunikace a dále bude pokračovat prolukou pod chodníčkem vpravo </w:t>
      </w:r>
      <w:r>
        <w:rPr>
          <w:rFonts w:eastAsiaTheme="minorHAnsi"/>
          <w:i/>
          <w:kern w:val="0"/>
          <w:lang w:eastAsia="en-US" w:bidi="ar-SA"/>
        </w:rPr>
        <w:lastRenderedPageBreak/>
        <w:t xml:space="preserve">a bude svedena do stávající </w:t>
      </w:r>
      <w:proofErr w:type="spellStart"/>
      <w:r>
        <w:rPr>
          <w:rFonts w:eastAsiaTheme="minorHAnsi"/>
          <w:i/>
          <w:kern w:val="0"/>
          <w:lang w:eastAsia="en-US" w:bidi="ar-SA"/>
        </w:rPr>
        <w:t>děšťové</w:t>
      </w:r>
      <w:proofErr w:type="spellEnd"/>
      <w:r>
        <w:rPr>
          <w:rFonts w:eastAsiaTheme="minorHAnsi"/>
          <w:i/>
          <w:kern w:val="0"/>
          <w:lang w:eastAsia="en-US" w:bidi="ar-SA"/>
        </w:rPr>
        <w:t xml:space="preserve"> kanalizace a napojena v ul. Na Kopečku před pozemkem domu </w:t>
      </w:r>
      <w:proofErr w:type="gramStart"/>
      <w:r>
        <w:rPr>
          <w:rFonts w:eastAsiaTheme="minorHAnsi"/>
          <w:i/>
          <w:kern w:val="0"/>
          <w:lang w:eastAsia="en-US" w:bidi="ar-SA"/>
        </w:rPr>
        <w:t>č.p.</w:t>
      </w:r>
      <w:proofErr w:type="gramEnd"/>
      <w:r>
        <w:rPr>
          <w:rFonts w:eastAsiaTheme="minorHAnsi"/>
          <w:i/>
          <w:kern w:val="0"/>
          <w:lang w:eastAsia="en-US" w:bidi="ar-SA"/>
        </w:rPr>
        <w:t xml:space="preserve"> 45</w:t>
      </w:r>
    </w:p>
    <w:p w:rsidR="007365DD" w:rsidRDefault="007365DD" w:rsidP="007365DD">
      <w:pPr>
        <w:widowControl/>
        <w:suppressAutoHyphens w:val="0"/>
        <w:spacing w:line="254" w:lineRule="auto"/>
        <w:jc w:val="both"/>
        <w:rPr>
          <w:rFonts w:eastAsiaTheme="minorHAnsi"/>
          <w:i/>
          <w:kern w:val="0"/>
          <w:lang w:eastAsia="en-US" w:bidi="ar-SA"/>
        </w:rPr>
      </w:pPr>
      <w:r>
        <w:rPr>
          <w:rFonts w:eastAsiaTheme="minorHAnsi"/>
          <w:i/>
          <w:kern w:val="0"/>
          <w:lang w:eastAsia="en-US" w:bidi="ar-SA"/>
        </w:rPr>
        <w:t>Dešťová kanalizace DN 300 délky 285, 82 m</w:t>
      </w:r>
    </w:p>
    <w:p w:rsidR="007365DD" w:rsidRDefault="007365DD" w:rsidP="007365DD">
      <w:pPr>
        <w:widowControl/>
        <w:suppressAutoHyphens w:val="0"/>
        <w:spacing w:line="254" w:lineRule="auto"/>
        <w:jc w:val="both"/>
        <w:rPr>
          <w:rFonts w:eastAsiaTheme="minorHAnsi"/>
          <w:i/>
          <w:kern w:val="0"/>
          <w:lang w:eastAsia="en-US" w:bidi="ar-SA"/>
        </w:rPr>
      </w:pPr>
      <w:r>
        <w:rPr>
          <w:rFonts w:eastAsiaTheme="minorHAnsi"/>
          <w:i/>
          <w:kern w:val="0"/>
          <w:lang w:eastAsia="en-US" w:bidi="ar-SA"/>
        </w:rPr>
        <w:t xml:space="preserve">11 ks uličních </w:t>
      </w:r>
      <w:proofErr w:type="gramStart"/>
      <w:r>
        <w:rPr>
          <w:rFonts w:eastAsiaTheme="minorHAnsi"/>
          <w:i/>
          <w:kern w:val="0"/>
          <w:lang w:eastAsia="en-US" w:bidi="ar-SA"/>
        </w:rPr>
        <w:t>vpustí ( 7 ks</w:t>
      </w:r>
      <w:proofErr w:type="gramEnd"/>
      <w:r>
        <w:rPr>
          <w:rFonts w:eastAsiaTheme="minorHAnsi"/>
          <w:i/>
          <w:kern w:val="0"/>
          <w:lang w:eastAsia="en-US" w:bidi="ar-SA"/>
        </w:rPr>
        <w:t xml:space="preserve"> přípojek a 4 ks štěrbinových žlabů)</w:t>
      </w:r>
    </w:p>
    <w:p w:rsidR="007365DD" w:rsidRDefault="007365DD" w:rsidP="007365DD">
      <w:pPr>
        <w:widowControl/>
        <w:suppressAutoHyphens w:val="0"/>
        <w:spacing w:line="254" w:lineRule="auto"/>
        <w:jc w:val="both"/>
        <w:rPr>
          <w:rFonts w:eastAsiaTheme="minorHAnsi"/>
          <w:i/>
          <w:kern w:val="0"/>
          <w:lang w:eastAsia="en-US" w:bidi="ar-SA"/>
        </w:rPr>
      </w:pPr>
      <w:r>
        <w:rPr>
          <w:rFonts w:eastAsiaTheme="minorHAnsi"/>
          <w:i/>
          <w:kern w:val="0"/>
          <w:lang w:eastAsia="en-US" w:bidi="ar-SA"/>
        </w:rPr>
        <w:t>pokládka nového povrchu komunikace z </w:t>
      </w:r>
      <w:proofErr w:type="spellStart"/>
      <w:r>
        <w:rPr>
          <w:rFonts w:eastAsiaTheme="minorHAnsi"/>
          <w:i/>
          <w:kern w:val="0"/>
          <w:lang w:eastAsia="en-US" w:bidi="ar-SA"/>
        </w:rPr>
        <w:t>asfaltocementového</w:t>
      </w:r>
      <w:proofErr w:type="spellEnd"/>
      <w:r>
        <w:rPr>
          <w:rFonts w:eastAsiaTheme="minorHAnsi"/>
          <w:i/>
          <w:kern w:val="0"/>
          <w:lang w:eastAsia="en-US" w:bidi="ar-SA"/>
        </w:rPr>
        <w:t xml:space="preserve"> krytu v délce 183 m</w:t>
      </w:r>
    </w:p>
    <w:p w:rsidR="007365DD" w:rsidRDefault="007365DD" w:rsidP="007365DD">
      <w:pPr>
        <w:widowControl/>
        <w:suppressAutoHyphens w:val="0"/>
        <w:spacing w:line="254" w:lineRule="auto"/>
        <w:jc w:val="both"/>
        <w:rPr>
          <w:rFonts w:eastAsiaTheme="minorHAnsi"/>
          <w:kern w:val="0"/>
          <w:lang w:eastAsia="en-US" w:bidi="ar-SA"/>
        </w:rPr>
      </w:pPr>
    </w:p>
    <w:p w:rsidR="007365DD" w:rsidRDefault="007365DD" w:rsidP="007365DD">
      <w:pPr>
        <w:widowControl/>
        <w:suppressAutoHyphens w:val="0"/>
        <w:spacing w:line="254" w:lineRule="auto"/>
        <w:jc w:val="both"/>
        <w:rPr>
          <w:rFonts w:eastAsiaTheme="minorHAnsi"/>
          <w:i/>
          <w:kern w:val="0"/>
          <w:lang w:eastAsia="en-US" w:bidi="ar-SA"/>
        </w:rPr>
      </w:pPr>
      <w:r>
        <w:rPr>
          <w:rFonts w:eastAsiaTheme="minorHAnsi"/>
          <w:i/>
          <w:kern w:val="0"/>
          <w:lang w:eastAsia="en-US" w:bidi="ar-SA"/>
        </w:rPr>
        <w:t>Stavba je členěna na následující stavební objekty:</w:t>
      </w:r>
    </w:p>
    <w:p w:rsidR="007365DD" w:rsidRDefault="007365DD" w:rsidP="007365DD">
      <w:pPr>
        <w:widowControl/>
        <w:suppressAutoHyphens w:val="0"/>
        <w:spacing w:line="254" w:lineRule="auto"/>
        <w:jc w:val="both"/>
        <w:rPr>
          <w:rFonts w:eastAsiaTheme="minorHAnsi"/>
          <w:i/>
          <w:kern w:val="0"/>
          <w:lang w:eastAsia="en-US" w:bidi="ar-SA"/>
        </w:rPr>
      </w:pPr>
      <w:r>
        <w:rPr>
          <w:rFonts w:eastAsiaTheme="minorHAnsi"/>
          <w:i/>
          <w:kern w:val="0"/>
          <w:lang w:eastAsia="en-US" w:bidi="ar-SA"/>
        </w:rPr>
        <w:t>dešťová kanalizace</w:t>
      </w:r>
    </w:p>
    <w:p w:rsidR="007365DD" w:rsidRDefault="007365DD" w:rsidP="007365DD">
      <w:pPr>
        <w:widowControl/>
        <w:suppressAutoHyphens w:val="0"/>
        <w:spacing w:line="254" w:lineRule="auto"/>
        <w:jc w:val="both"/>
        <w:rPr>
          <w:rFonts w:eastAsiaTheme="minorHAnsi"/>
          <w:i/>
          <w:kern w:val="0"/>
          <w:lang w:eastAsia="en-US" w:bidi="ar-SA"/>
        </w:rPr>
      </w:pPr>
      <w:r>
        <w:rPr>
          <w:rFonts w:eastAsiaTheme="minorHAnsi"/>
          <w:i/>
          <w:kern w:val="0"/>
          <w:lang w:eastAsia="en-US" w:bidi="ar-SA"/>
        </w:rPr>
        <w:t>pozemní komunikace Slunečná</w:t>
      </w:r>
    </w:p>
    <w:p w:rsidR="007365DD" w:rsidRDefault="007365DD" w:rsidP="007365DD">
      <w:pPr>
        <w:widowControl/>
        <w:suppressAutoHyphens w:val="0"/>
        <w:spacing w:line="254" w:lineRule="auto"/>
        <w:jc w:val="both"/>
        <w:rPr>
          <w:rFonts w:eastAsiaTheme="minorHAnsi"/>
          <w:i/>
          <w:kern w:val="0"/>
          <w:lang w:eastAsia="en-US" w:bidi="ar-SA"/>
        </w:rPr>
      </w:pPr>
    </w:p>
    <w:p w:rsidR="007365DD" w:rsidRDefault="007365DD" w:rsidP="007365DD">
      <w:pPr>
        <w:jc w:val="both"/>
        <w:rPr>
          <w:bCs/>
          <w:i/>
        </w:rPr>
      </w:pPr>
      <w:r>
        <w:rPr>
          <w:bCs/>
          <w:i/>
        </w:rPr>
        <w:t>Dokumenty:</w:t>
      </w:r>
    </w:p>
    <w:p w:rsidR="007365DD" w:rsidRDefault="007365DD" w:rsidP="007365DD">
      <w:pPr>
        <w:pStyle w:val="Odstavecseseznamem"/>
        <w:numPr>
          <w:ilvl w:val="0"/>
          <w:numId w:val="1"/>
        </w:numPr>
        <w:ind w:hanging="720"/>
        <w:jc w:val="both"/>
        <w:rPr>
          <w:bCs/>
          <w:i/>
        </w:rPr>
      </w:pPr>
      <w:r>
        <w:rPr>
          <w:bCs/>
          <w:i/>
        </w:rPr>
        <w:t xml:space="preserve">stavební povolení SSÚ OÚ Psáry čj. OU/2923/16 ze dne </w:t>
      </w:r>
      <w:proofErr w:type="gramStart"/>
      <w:r>
        <w:rPr>
          <w:bCs/>
          <w:i/>
        </w:rPr>
        <w:t>7.11.2016</w:t>
      </w:r>
      <w:proofErr w:type="gramEnd"/>
      <w:r>
        <w:rPr>
          <w:bCs/>
          <w:i/>
        </w:rPr>
        <w:t xml:space="preserve"> s nabytím právní moci dne 9.12.2016</w:t>
      </w:r>
    </w:p>
    <w:p w:rsidR="007365DD" w:rsidRDefault="007365DD" w:rsidP="007365DD">
      <w:pPr>
        <w:pStyle w:val="Odstavecseseznamem"/>
        <w:numPr>
          <w:ilvl w:val="0"/>
          <w:numId w:val="1"/>
        </w:numPr>
        <w:ind w:left="0" w:firstLine="0"/>
        <w:jc w:val="both"/>
        <w:rPr>
          <w:bCs/>
          <w:i/>
        </w:rPr>
      </w:pPr>
      <w:r>
        <w:rPr>
          <w:i/>
        </w:rPr>
        <w:t xml:space="preserve">projektová dokumentace vypracovaná spol. </w:t>
      </w:r>
      <w:proofErr w:type="spellStart"/>
      <w:r>
        <w:rPr>
          <w:i/>
        </w:rPr>
        <w:t>Novadus</w:t>
      </w:r>
      <w:proofErr w:type="spellEnd"/>
      <w:r>
        <w:rPr>
          <w:i/>
        </w:rPr>
        <w:t xml:space="preserve"> spol. s.r.o. – stavby vodovodů a kanalizací, vodohospodářské služby, Příbram V – </w:t>
      </w:r>
      <w:proofErr w:type="spellStart"/>
      <w:r>
        <w:rPr>
          <w:i/>
        </w:rPr>
        <w:t>Zdaboř</w:t>
      </w:r>
      <w:proofErr w:type="spellEnd"/>
      <w:r>
        <w:rPr>
          <w:i/>
        </w:rPr>
        <w:t xml:space="preserve"> z června 2016, resp. října 2015, ověřená Ing. Vladimírem Kovalčíkem, autorizovaný inženýr pro vodohospodářské stavby ČKAIT – 0007595 – pro kanalizaci a Ing. Janem </w:t>
      </w:r>
      <w:proofErr w:type="spellStart"/>
      <w:r>
        <w:rPr>
          <w:i/>
        </w:rPr>
        <w:t>Dudíkem</w:t>
      </w:r>
      <w:proofErr w:type="spellEnd"/>
      <w:r>
        <w:rPr>
          <w:i/>
        </w:rPr>
        <w:t xml:space="preserve"> – autorizovaný inženýr pro dopravní stavby ČKAIT – 0101964</w:t>
      </w:r>
      <w:r>
        <w:t xml:space="preserve"> </w:t>
      </w:r>
    </w:p>
    <w:p w:rsidR="007365DD" w:rsidRDefault="007365DD" w:rsidP="007365DD">
      <w:pPr>
        <w:pStyle w:val="Odstavecseseznamem"/>
        <w:numPr>
          <w:ilvl w:val="0"/>
          <w:numId w:val="1"/>
        </w:numPr>
        <w:ind w:left="0" w:firstLine="0"/>
        <w:jc w:val="both"/>
        <w:rPr>
          <w:bCs/>
          <w:i/>
          <w:u w:val="single"/>
        </w:rPr>
      </w:pPr>
      <w:r>
        <w:rPr>
          <w:bCs/>
          <w:i/>
          <w:u w:val="single"/>
        </w:rPr>
        <w:t>dešťová kanalizace</w:t>
      </w:r>
    </w:p>
    <w:p w:rsidR="007365DD" w:rsidRDefault="007365DD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průvodní zpráva, souhrnná technická zpráva</w:t>
      </w:r>
    </w:p>
    <w:p w:rsidR="007365DD" w:rsidRDefault="007365DD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situační výkresy: situace širších vztahů, situace KN, situace stavby</w:t>
      </w:r>
    </w:p>
    <w:p w:rsidR="007365DD" w:rsidRDefault="007365DD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technická zpráva</w:t>
      </w:r>
    </w:p>
    <w:p w:rsidR="007365DD" w:rsidRDefault="007365DD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podélný profil</w:t>
      </w:r>
    </w:p>
    <w:p w:rsidR="007365DD" w:rsidRDefault="007365DD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vzorové uložení potrubí</w:t>
      </w:r>
    </w:p>
    <w:p w:rsidR="007365DD" w:rsidRDefault="007365DD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vzorová revizní šachta</w:t>
      </w:r>
    </w:p>
    <w:p w:rsidR="007365DD" w:rsidRDefault="007365DD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seznam přípojek</w:t>
      </w:r>
    </w:p>
    <w:p w:rsidR="007365DD" w:rsidRDefault="007365DD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vzorový příčný řez</w:t>
      </w:r>
    </w:p>
    <w:p w:rsidR="007365DD" w:rsidRDefault="007365DD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štěrbinové žlaby</w:t>
      </w:r>
    </w:p>
    <w:p w:rsidR="00A600A5" w:rsidRDefault="00A600A5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šachtová dna</w:t>
      </w:r>
    </w:p>
    <w:p w:rsidR="00A600A5" w:rsidRDefault="00A600A5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tabulka revizních šachet</w:t>
      </w:r>
    </w:p>
    <w:p w:rsidR="00A600A5" w:rsidRDefault="00A600A5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vytyčovací výkres</w:t>
      </w:r>
    </w:p>
    <w:p w:rsidR="00A600A5" w:rsidRDefault="00A600A5" w:rsidP="007365DD">
      <w:pPr>
        <w:pStyle w:val="Odstavecseseznamem"/>
        <w:numPr>
          <w:ilvl w:val="0"/>
          <w:numId w:val="1"/>
        </w:numPr>
        <w:jc w:val="both"/>
        <w:rPr>
          <w:bCs/>
          <w:i/>
        </w:rPr>
      </w:pPr>
      <w:r>
        <w:rPr>
          <w:bCs/>
          <w:i/>
        </w:rPr>
        <w:t>vložkový plán</w:t>
      </w:r>
    </w:p>
    <w:p w:rsidR="007365DD" w:rsidRDefault="007365DD" w:rsidP="007365DD">
      <w:pPr>
        <w:jc w:val="both"/>
        <w:rPr>
          <w:bCs/>
          <w:i/>
        </w:rPr>
      </w:pPr>
    </w:p>
    <w:p w:rsidR="007365DD" w:rsidRDefault="007365DD" w:rsidP="007365DD">
      <w:pPr>
        <w:pStyle w:val="Odstavecseseznamem"/>
        <w:numPr>
          <w:ilvl w:val="0"/>
          <w:numId w:val="1"/>
        </w:numPr>
        <w:ind w:hanging="720"/>
        <w:jc w:val="both"/>
        <w:rPr>
          <w:bCs/>
          <w:i/>
          <w:u w:val="single"/>
        </w:rPr>
      </w:pPr>
      <w:r>
        <w:rPr>
          <w:bCs/>
          <w:i/>
          <w:u w:val="single"/>
        </w:rPr>
        <w:t>komunikace</w:t>
      </w:r>
    </w:p>
    <w:p w:rsidR="007365DD" w:rsidRDefault="007365DD" w:rsidP="007365DD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průvodní zpráva</w:t>
      </w:r>
    </w:p>
    <w:p w:rsidR="007365DD" w:rsidRDefault="007365DD" w:rsidP="007365DD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technická zpráva</w:t>
      </w:r>
    </w:p>
    <w:p w:rsidR="007365DD" w:rsidRDefault="007365DD" w:rsidP="007365DD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přehledná situace</w:t>
      </w:r>
    </w:p>
    <w:p w:rsidR="007365DD" w:rsidRDefault="007365DD" w:rsidP="007365DD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zákres v KN</w:t>
      </w:r>
    </w:p>
    <w:p w:rsidR="007365DD" w:rsidRDefault="007365DD" w:rsidP="007365DD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situace km 0,000-0,095</w:t>
      </w:r>
    </w:p>
    <w:p w:rsidR="007365DD" w:rsidRDefault="007365DD" w:rsidP="007365DD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situace km 0,095-0,188</w:t>
      </w:r>
    </w:p>
    <w:p w:rsidR="007365DD" w:rsidRDefault="007365DD" w:rsidP="007365DD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podélný profil</w:t>
      </w:r>
    </w:p>
    <w:p w:rsidR="00A600A5" w:rsidRDefault="00A600A5" w:rsidP="007365DD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řezy</w:t>
      </w:r>
    </w:p>
    <w:p w:rsidR="007365DD" w:rsidRDefault="007365DD" w:rsidP="007365DD">
      <w:pPr>
        <w:pStyle w:val="Odstavecseseznamem"/>
        <w:numPr>
          <w:ilvl w:val="0"/>
          <w:numId w:val="1"/>
        </w:numPr>
        <w:rPr>
          <w:bCs/>
          <w:i/>
        </w:rPr>
      </w:pPr>
      <w:r>
        <w:rPr>
          <w:bCs/>
          <w:i/>
        </w:rPr>
        <w:t>vzorový příčný řez</w:t>
      </w:r>
    </w:p>
    <w:p w:rsidR="007365DD" w:rsidRDefault="007365DD" w:rsidP="007365DD">
      <w:pPr>
        <w:rPr>
          <w:bCs/>
          <w:i/>
        </w:rPr>
      </w:pPr>
    </w:p>
    <w:p w:rsidR="007365DD" w:rsidRDefault="007365DD" w:rsidP="007365DD">
      <w:pPr>
        <w:rPr>
          <w:bCs/>
          <w:i/>
        </w:rPr>
      </w:pPr>
      <w:r>
        <w:rPr>
          <w:bCs/>
          <w:i/>
        </w:rPr>
        <w:t>smlouva o dílo</w:t>
      </w:r>
    </w:p>
    <w:p w:rsidR="007365DD" w:rsidRDefault="007365DD" w:rsidP="007365DD">
      <w:pPr>
        <w:rPr>
          <w:bCs/>
          <w:i/>
          <w:u w:val="single"/>
        </w:rPr>
      </w:pPr>
      <w:r>
        <w:rPr>
          <w:bCs/>
          <w:i/>
        </w:rPr>
        <w:t>rozpočet</w:t>
      </w:r>
    </w:p>
    <w:p w:rsidR="007365DD" w:rsidRDefault="007365DD" w:rsidP="007365DD">
      <w:pPr>
        <w:jc w:val="both"/>
        <w:rPr>
          <w:b/>
          <w:bCs/>
          <w:i/>
        </w:rPr>
      </w:pPr>
      <w:r>
        <w:rPr>
          <w:bCs/>
          <w:i/>
        </w:rPr>
        <w:t xml:space="preserve"> </w:t>
      </w:r>
    </w:p>
    <w:p w:rsidR="007365DD" w:rsidRDefault="007365DD" w:rsidP="007365DD">
      <w:pPr>
        <w:jc w:val="both"/>
        <w:rPr>
          <w:u w:val="single"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>oprávnění k podnikání vztahující se k předmětu zakázky v prosté kopii a seznam alespoň 3 obdobných zakázek</w:t>
      </w:r>
      <w:r w:rsidR="00A600A5">
        <w:rPr>
          <w:i/>
        </w:rPr>
        <w:t>, zejména používání technologie horizontálního vrtání se zatlačováním chráničky</w:t>
      </w:r>
      <w:r w:rsidR="002402A2">
        <w:rPr>
          <w:i/>
        </w:rPr>
        <w:t>.</w:t>
      </w:r>
    </w:p>
    <w:p w:rsidR="007365DD" w:rsidRDefault="007365DD" w:rsidP="007365DD">
      <w:pPr>
        <w:rPr>
          <w:u w:val="single"/>
        </w:rPr>
      </w:pPr>
    </w:p>
    <w:p w:rsidR="007365DD" w:rsidRDefault="007365DD" w:rsidP="007365DD">
      <w:pPr>
        <w:rPr>
          <w:u w:val="single"/>
        </w:rPr>
      </w:pPr>
    </w:p>
    <w:p w:rsidR="007365DD" w:rsidRDefault="007365DD" w:rsidP="007365DD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7365DD" w:rsidRDefault="007365DD" w:rsidP="007365DD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DPH.</w:t>
      </w:r>
    </w:p>
    <w:p w:rsidR="007365DD" w:rsidRDefault="007365DD" w:rsidP="007365DD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b/>
          <w:bCs/>
        </w:rPr>
        <w:t xml:space="preserve"> </w:t>
      </w:r>
    </w:p>
    <w:p w:rsidR="007365DD" w:rsidRDefault="007365DD" w:rsidP="007365DD">
      <w:pPr>
        <w:pStyle w:val="Standard"/>
        <w:jc w:val="both"/>
      </w:pPr>
    </w:p>
    <w:p w:rsidR="007365DD" w:rsidRDefault="007365DD" w:rsidP="007365DD">
      <w:pPr>
        <w:pStyle w:val="Standard"/>
        <w:jc w:val="both"/>
        <w:rPr>
          <w:b/>
          <w:bCs/>
        </w:rPr>
      </w:pPr>
    </w:p>
    <w:p w:rsidR="007365DD" w:rsidRDefault="007365DD" w:rsidP="007365DD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7365DD" w:rsidRDefault="007365DD" w:rsidP="007365DD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7365DD" w:rsidRDefault="007365DD" w:rsidP="007365DD">
      <w:pPr>
        <w:spacing w:after="120"/>
        <w:jc w:val="both"/>
      </w:pPr>
      <w:r>
        <w:t xml:space="preserve">Zadavatel si vyhrazuje právo o návrhu smlouvy s uchazečem dále jednat. </w:t>
      </w:r>
    </w:p>
    <w:p w:rsidR="007365DD" w:rsidRDefault="007365DD" w:rsidP="007365DD">
      <w:pPr>
        <w:spacing w:after="120"/>
        <w:jc w:val="both"/>
      </w:pPr>
      <w:r>
        <w:t xml:space="preserve">Zadavatel si vyhrazuje právo odmítnut všechny nabídky. </w:t>
      </w:r>
    </w:p>
    <w:p w:rsidR="007365DD" w:rsidRDefault="007365DD" w:rsidP="007365DD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7365DD" w:rsidRDefault="007365DD" w:rsidP="007365DD">
      <w:pPr>
        <w:spacing w:after="120"/>
        <w:jc w:val="both"/>
      </w:pPr>
      <w:r>
        <w:t>Zadavatel si vyhrazuje právo poptávkové řízení zrušit, v případě, pokud nebudou řádně podány alespoň 2 (dvě) nabídky.</w:t>
      </w:r>
    </w:p>
    <w:p w:rsidR="007365DD" w:rsidRDefault="007365DD" w:rsidP="007365DD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7365DD" w:rsidRDefault="007365DD" w:rsidP="007365DD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7365DD" w:rsidRDefault="007365DD" w:rsidP="007365DD">
      <w:pPr>
        <w:jc w:val="both"/>
        <w:rPr>
          <w:b/>
        </w:rPr>
      </w:pPr>
    </w:p>
    <w:p w:rsidR="007365DD" w:rsidRDefault="007365DD" w:rsidP="007365DD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7365DD" w:rsidRDefault="007365DD" w:rsidP="007365DD">
      <w:pPr>
        <w:pStyle w:val="Standard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7365DD" w:rsidRDefault="007365DD" w:rsidP="007365D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7365DD" w:rsidRDefault="007365DD" w:rsidP="007365DD">
      <w:pPr>
        <w:pStyle w:val="Odstavecseseznamem"/>
        <w:numPr>
          <w:ilvl w:val="0"/>
          <w:numId w:val="3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7365DD" w:rsidRDefault="007365DD" w:rsidP="007365DD">
      <w:pPr>
        <w:pStyle w:val="Odstavecseseznamem"/>
        <w:numPr>
          <w:ilvl w:val="0"/>
          <w:numId w:val="3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7365DD" w:rsidRDefault="007365DD" w:rsidP="007365DD">
      <w:pPr>
        <w:pStyle w:val="Standard"/>
        <w:jc w:val="both"/>
        <w:rPr>
          <w:b/>
        </w:rPr>
      </w:pPr>
    </w:p>
    <w:p w:rsidR="007365DD" w:rsidRDefault="007365DD" w:rsidP="007365DD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 </w:t>
      </w:r>
    </w:p>
    <w:p w:rsidR="007365DD" w:rsidRDefault="007365DD" w:rsidP="007365DD">
      <w:pPr>
        <w:pStyle w:val="Standard"/>
        <w:rPr>
          <w:i/>
        </w:rPr>
      </w:pPr>
    </w:p>
    <w:p w:rsidR="007365DD" w:rsidRDefault="007365DD" w:rsidP="007365DD">
      <w:pPr>
        <w:jc w:val="both"/>
        <w:rPr>
          <w:i/>
        </w:rPr>
      </w:pPr>
    </w:p>
    <w:p w:rsidR="002402A2" w:rsidRDefault="007365DD" w:rsidP="007365DD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2402A2">
        <w:rPr>
          <w:i/>
        </w:rPr>
        <w:t>6.2.2017</w:t>
      </w:r>
      <w:proofErr w:type="gramEnd"/>
    </w:p>
    <w:p w:rsidR="002402A2" w:rsidRDefault="002402A2" w:rsidP="007365DD">
      <w:pPr>
        <w:jc w:val="both"/>
        <w:rPr>
          <w:i/>
        </w:rPr>
      </w:pPr>
    </w:p>
    <w:p w:rsidR="007365DD" w:rsidRDefault="002402A2" w:rsidP="007365DD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Milan Vácha, starosta obce</w:t>
      </w:r>
      <w:r>
        <w:rPr>
          <w:i/>
        </w:rPr>
        <w:tab/>
      </w:r>
    </w:p>
    <w:p w:rsidR="007365DD" w:rsidRDefault="007365DD" w:rsidP="007365DD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7365DD" w:rsidRDefault="007365DD" w:rsidP="007365DD">
      <w:pPr>
        <w:pStyle w:val="Standard"/>
        <w:jc w:val="both"/>
      </w:pPr>
    </w:p>
    <w:p w:rsidR="002A64B8" w:rsidRDefault="007365DD" w:rsidP="001D7D8C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0" w:name="_GoBack"/>
      <w:bookmarkEnd w:id="0"/>
    </w:p>
    <w:sectPr w:rsidR="002A6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031C6B"/>
    <w:multiLevelType w:val="hybridMultilevel"/>
    <w:tmpl w:val="E4261220"/>
    <w:lvl w:ilvl="0" w:tplc="0610EC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DD"/>
    <w:rsid w:val="001D7D8C"/>
    <w:rsid w:val="002402A2"/>
    <w:rsid w:val="002A64B8"/>
    <w:rsid w:val="00585725"/>
    <w:rsid w:val="007365DD"/>
    <w:rsid w:val="00990E8F"/>
    <w:rsid w:val="00A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7645-B1A3-4ABA-9EE0-CD6524A6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5D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365DD"/>
    <w:rPr>
      <w:color w:val="000080"/>
      <w:u w:val="single"/>
    </w:rPr>
  </w:style>
  <w:style w:type="paragraph" w:customStyle="1" w:styleId="Standard">
    <w:name w:val="Standard"/>
    <w:rsid w:val="007365DD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7365DD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7365DD"/>
  </w:style>
  <w:style w:type="paragraph" w:styleId="Odstavecseseznamem">
    <w:name w:val="List Paragraph"/>
    <w:basedOn w:val="Standard"/>
    <w:qFormat/>
    <w:rsid w:val="007365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2017-02-06T10:01:00Z</dcterms:created>
  <dcterms:modified xsi:type="dcterms:W3CDTF">2017-02-06T10:11:00Z</dcterms:modified>
</cp:coreProperties>
</file>