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30" w:rsidRDefault="005B4130" w:rsidP="005B4130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 obce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Zhotovitel: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664B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4130" w:rsidRDefault="005B4130" w:rsidP="005B4130">
      <w:pPr>
        <w:tabs>
          <w:tab w:val="left" w:pos="2340"/>
        </w:tabs>
        <w:ind w:left="2340" w:hanging="2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k jednání </w:t>
      </w:r>
    </w:p>
    <w:p w:rsidR="005B4130" w:rsidRDefault="005B4130" w:rsidP="005B4130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ve věcech technických: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9C4A78" w:rsidRPr="009C4A78" w:rsidRDefault="005B4130" w:rsidP="009C4A78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 w:hanging="720"/>
        <w:jc w:val="both"/>
        <w:rPr>
          <w:bCs/>
        </w:rPr>
      </w:pPr>
      <w:r w:rsidRPr="009C4A78">
        <w:rPr>
          <w:rFonts w:eastAsia="Times New Roman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7664B" w:rsidRPr="009C4A78">
        <w:rPr>
          <w:rFonts w:eastAsia="Times New Roman"/>
          <w:lang w:eastAsia="cs-CZ"/>
        </w:rPr>
        <w:t xml:space="preserve">stavby - </w:t>
      </w:r>
      <w:r w:rsidR="0037664B" w:rsidRPr="009C4A78">
        <w:rPr>
          <w:b/>
          <w:bCs/>
          <w:i/>
        </w:rPr>
        <w:t xml:space="preserve">Psáry – dešťová kanalizace + komunikace v části ul. </w:t>
      </w:r>
      <w:proofErr w:type="gramStart"/>
      <w:r w:rsidR="0037664B" w:rsidRPr="009C4A78">
        <w:rPr>
          <w:b/>
          <w:bCs/>
          <w:i/>
        </w:rPr>
        <w:t>Slunečná</w:t>
      </w:r>
      <w:r w:rsidR="009C4A78" w:rsidRPr="009C4A78">
        <w:rPr>
          <w:rFonts w:eastAsia="Times New Roman"/>
          <w:lang w:eastAsia="cs-CZ"/>
        </w:rPr>
        <w:t xml:space="preserve"> </w:t>
      </w:r>
      <w:r w:rsidR="0037664B" w:rsidRPr="009C4A78">
        <w:rPr>
          <w:rFonts w:eastAsia="Times New Roman"/>
          <w:lang w:eastAsia="cs-CZ"/>
        </w:rPr>
        <w:t xml:space="preserve"> </w:t>
      </w:r>
      <w:r w:rsidRPr="009C4A78">
        <w:rPr>
          <w:rFonts w:eastAsia="Times New Roman"/>
          <w:lang w:eastAsia="cs-CZ"/>
        </w:rPr>
        <w:t>dle</w:t>
      </w:r>
      <w:proofErr w:type="gramEnd"/>
      <w:r w:rsidRPr="009C4A78">
        <w:rPr>
          <w:rFonts w:eastAsia="Times New Roman"/>
          <w:lang w:eastAsia="cs-CZ"/>
        </w:rPr>
        <w:t xml:space="preserve"> </w:t>
      </w:r>
      <w:r w:rsidR="0037664B" w:rsidRPr="009C4A78">
        <w:rPr>
          <w:i/>
        </w:rPr>
        <w:t xml:space="preserve">projektové dokumentace vypracované spol. </w:t>
      </w:r>
      <w:proofErr w:type="spellStart"/>
      <w:r w:rsidR="0037664B" w:rsidRPr="009C4A78">
        <w:rPr>
          <w:i/>
        </w:rPr>
        <w:t>Novadus</w:t>
      </w:r>
      <w:proofErr w:type="spellEnd"/>
      <w:r w:rsidR="0037664B" w:rsidRPr="009C4A78">
        <w:rPr>
          <w:i/>
        </w:rPr>
        <w:t xml:space="preserve"> spol. s.r.o. – stavby vodovodů a kanalizací, vodohospodářské služby, Příbram V – </w:t>
      </w:r>
      <w:proofErr w:type="spellStart"/>
      <w:proofErr w:type="gramStart"/>
      <w:r w:rsidR="0037664B" w:rsidRPr="009C4A78">
        <w:rPr>
          <w:i/>
        </w:rPr>
        <w:t>Zdaboř</w:t>
      </w:r>
      <w:proofErr w:type="spellEnd"/>
      <w:r w:rsidR="0037664B" w:rsidRPr="009C4A78">
        <w:rPr>
          <w:i/>
        </w:rPr>
        <w:t xml:space="preserve">  z června</w:t>
      </w:r>
      <w:proofErr w:type="gramEnd"/>
      <w:r w:rsidR="0037664B" w:rsidRPr="009C4A78">
        <w:rPr>
          <w:i/>
        </w:rPr>
        <w:t xml:space="preserve"> 2016, resp. října 2015, ověřená Ing. Vladimírem Kovalčíkem, autorizovaným inženýrem pro vodohospodářské stavby ČKAIT – 0007595 – pro kanalizaci a Ing. Janem </w:t>
      </w:r>
      <w:proofErr w:type="spellStart"/>
      <w:r w:rsidR="0037664B" w:rsidRPr="009C4A78">
        <w:rPr>
          <w:i/>
        </w:rPr>
        <w:t>Dudíkem</w:t>
      </w:r>
      <w:proofErr w:type="spellEnd"/>
      <w:r w:rsidR="0037664B" w:rsidRPr="009C4A78">
        <w:rPr>
          <w:i/>
        </w:rPr>
        <w:t xml:space="preserve"> – autorizovaným inženýrem pro dopravní stavby ČKAIT – 0101964</w:t>
      </w:r>
      <w:r w:rsidR="0037664B">
        <w:t xml:space="preserve"> </w:t>
      </w:r>
      <w:r w:rsidRPr="009C4A78">
        <w:rPr>
          <w:rFonts w:eastAsia="Times New Roman" w:cs="Arial"/>
          <w:i/>
          <w:lang w:eastAsia="cs-CZ"/>
        </w:rPr>
        <w:t xml:space="preserve"> </w:t>
      </w:r>
      <w:r w:rsidR="009C4A78" w:rsidRPr="009C4A78">
        <w:rPr>
          <w:rFonts w:eastAsia="Times New Roman" w:cs="Arial"/>
          <w:i/>
          <w:lang w:eastAsia="cs-CZ"/>
        </w:rPr>
        <w:t xml:space="preserve"> a </w:t>
      </w:r>
      <w:r w:rsidR="009C4A78" w:rsidRPr="009C4A78">
        <w:rPr>
          <w:rFonts w:eastAsia="Times New Roman" w:cs="Arial"/>
          <w:lang w:eastAsia="cs-CZ"/>
        </w:rPr>
        <w:t>stavebního povolení vydaného</w:t>
      </w:r>
      <w:r w:rsidR="009C4A78" w:rsidRPr="009C4A78">
        <w:rPr>
          <w:bCs/>
        </w:rPr>
        <w:t xml:space="preserve"> SSÚ OÚ Psáry čj. OU/2923/16 ze dne </w:t>
      </w:r>
      <w:proofErr w:type="gramStart"/>
      <w:r w:rsidR="009C4A78" w:rsidRPr="009C4A78">
        <w:rPr>
          <w:bCs/>
        </w:rPr>
        <w:t>7.11.2016</w:t>
      </w:r>
      <w:proofErr w:type="gramEnd"/>
      <w:r w:rsidR="009C4A78" w:rsidRPr="009C4A78">
        <w:rPr>
          <w:bCs/>
        </w:rPr>
        <w:t xml:space="preserve"> s nabytím právní moci dne 9.12.2016.</w:t>
      </w:r>
    </w:p>
    <w:p w:rsidR="005B4130" w:rsidRDefault="005B4130" w:rsidP="005B41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5B4130" w:rsidRDefault="005B4130" w:rsidP="005B4130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5B4130" w:rsidRDefault="005B4130" w:rsidP="005B4130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21% 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tj. celkem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 Cenová nabídka zhotovitele, včetně výkazu výměr je přílohou č. 1 této smlouvy.</w:t>
      </w:r>
    </w:p>
    <w:p w:rsidR="005B4130" w:rsidRDefault="005B4130" w:rsidP="005B4130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5B4130" w:rsidRDefault="005B4130" w:rsidP="005B4130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5B4130" w:rsidRDefault="005B4130" w:rsidP="005B4130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5B4130" w:rsidRDefault="002A439C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Převzít staveniště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15 dní od obdržení této smlouvy podepsané zástupcem objednatele, </w:t>
      </w:r>
      <w:proofErr w:type="gramStart"/>
      <w:r w:rsidR="009C4A78" w:rsidRP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nejpozději</w:t>
      </w:r>
      <w:r w:rsidR="005B4130" w:rsidRP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však</w:t>
      </w:r>
      <w:proofErr w:type="gramEnd"/>
      <w:r w:rsid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4A78" w:rsidRP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7F59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4A78" w:rsidRP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="007F59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4A78" w:rsidRPr="009C4A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2017</w:t>
      </w:r>
      <w:bookmarkStart w:id="0" w:name="_GoBack"/>
      <w:bookmarkEnd w:id="0"/>
      <w:r w:rsidR="005B4130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mu zároveň bude předáno staveniště (den předání bude uveden ve stavebním deníku).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dílo 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 </w:t>
      </w:r>
      <w:r w:rsidR="003C112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 staveniště</w:t>
      </w:r>
    </w:p>
    <w:p w:rsidR="005B4130" w:rsidRDefault="005B4130" w:rsidP="005B4130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Místo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: ul.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4A78">
        <w:rPr>
          <w:rFonts w:ascii="Times New Roman" w:eastAsia="Times New Roman" w:hAnsi="Times New Roman" w:cs="Times New Roman"/>
          <w:sz w:val="24"/>
          <w:szCs w:val="24"/>
          <w:lang w:eastAsia="cs-CZ"/>
        </w:rPr>
        <w:t>Slunečná, Psáry</w:t>
      </w:r>
    </w:p>
    <w:p w:rsidR="005B4130" w:rsidRDefault="005B4130" w:rsidP="005B4130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 (stavební deník).</w:t>
      </w:r>
    </w:p>
    <w:p w:rsidR="005B4130" w:rsidRDefault="005B4130" w:rsidP="005B4130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5B4130" w:rsidRDefault="005B4130" w:rsidP="005B413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5B4130" w:rsidRDefault="005B4130" w:rsidP="005B4130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5B4130" w:rsidRDefault="005B4130" w:rsidP="005B4130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5B4130" w:rsidRDefault="005B4130" w:rsidP="005B4130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neoprávněně nebo bezdůvodně přeruší či ukončí provádění díla před jeho řádným dokončením a předáním objednateli,</w:t>
      </w:r>
    </w:p>
    <w:p w:rsidR="005B4130" w:rsidRDefault="005B4130" w:rsidP="005B4130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5B4130" w:rsidRDefault="005B4130" w:rsidP="005B4130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Nedílnou součástí této smlouvy je příloha č. 1 – cenová nabídka zhotovitele včetně výkazu výměr a příloha č. 2. Situace stavby. 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5B4130" w:rsidRDefault="005B4130" w:rsidP="005B4130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5B4130" w:rsidRDefault="005B4130" w:rsidP="005B4130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……………….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9C4A78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B4130" w:rsidRDefault="005B4130" w:rsidP="005B4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4130" w:rsidRDefault="005B4130" w:rsidP="005B4130"/>
    <w:p w:rsidR="00CE17E6" w:rsidRDefault="00CE17E6"/>
    <w:sectPr w:rsidR="00CE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1C6B"/>
    <w:multiLevelType w:val="hybridMultilevel"/>
    <w:tmpl w:val="E4261220"/>
    <w:lvl w:ilvl="0" w:tplc="0610EC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0"/>
    <w:rsid w:val="002760D9"/>
    <w:rsid w:val="002A439C"/>
    <w:rsid w:val="0037664B"/>
    <w:rsid w:val="003C1127"/>
    <w:rsid w:val="005B4130"/>
    <w:rsid w:val="007F59EB"/>
    <w:rsid w:val="009C4A78"/>
    <w:rsid w:val="00C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0018-5C78-44AB-ABA5-E4A73B9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13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7664B"/>
    <w:pPr>
      <w:suppressAutoHyphens/>
      <w:spacing w:after="0" w:line="240" w:lineRule="auto"/>
      <w:ind w:left="720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dcterms:created xsi:type="dcterms:W3CDTF">2016-12-21T12:09:00Z</dcterms:created>
  <dcterms:modified xsi:type="dcterms:W3CDTF">2017-02-06T10:09:00Z</dcterms:modified>
</cp:coreProperties>
</file>