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99" w:rsidRDefault="00F62C99" w:rsidP="00F62C9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F62C99" w:rsidRDefault="00F62C99" w:rsidP="00F62C99">
      <w:pPr>
        <w:pStyle w:val="Standard"/>
        <w:jc w:val="both"/>
        <w:rPr>
          <w:sz w:val="32"/>
          <w:szCs w:val="32"/>
        </w:rPr>
      </w:pPr>
    </w:p>
    <w:p w:rsidR="00F62C99" w:rsidRDefault="00F62C99" w:rsidP="00F26960">
      <w:pPr>
        <w:pStyle w:val="Standard"/>
        <w:ind w:left="1418" w:hanging="141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 firmu: </w:t>
      </w:r>
    </w:p>
    <w:p w:rsidR="00F26960" w:rsidRDefault="00F26960" w:rsidP="00F26960">
      <w:pPr>
        <w:pStyle w:val="Standard"/>
        <w:ind w:left="1418" w:hanging="1418"/>
        <w:jc w:val="both"/>
        <w:rPr>
          <w:sz w:val="32"/>
          <w:szCs w:val="32"/>
        </w:rPr>
      </w:pPr>
      <w:bookmarkStart w:id="0" w:name="_GoBack"/>
      <w:bookmarkEnd w:id="0"/>
    </w:p>
    <w:p w:rsidR="00F62C99" w:rsidRDefault="00F62C99" w:rsidP="00F62C99">
      <w:pPr>
        <w:pStyle w:val="Standard"/>
        <w:jc w:val="center"/>
        <w:rPr>
          <w:b/>
          <w:caps/>
          <w:sz w:val="28"/>
          <w:szCs w:val="28"/>
        </w:rPr>
      </w:pPr>
      <w:r>
        <w:t xml:space="preserve">na zakázku:  </w:t>
      </w:r>
      <w:r>
        <w:rPr>
          <w:b/>
          <w:i/>
          <w:sz w:val="28"/>
          <w:szCs w:val="28"/>
        </w:rPr>
        <w:t xml:space="preserve">Rekonstrukce komunikace a dešťová kanalizace v ulici Sportovců, </w:t>
      </w:r>
      <w:proofErr w:type="spellStart"/>
      <w:proofErr w:type="gramStart"/>
      <w:r>
        <w:rPr>
          <w:b/>
          <w:i/>
          <w:sz w:val="28"/>
          <w:szCs w:val="28"/>
        </w:rPr>
        <w:t>k.ú</w:t>
      </w:r>
      <w:proofErr w:type="spellEnd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Dolní Jirčany</w:t>
      </w:r>
    </w:p>
    <w:p w:rsidR="00F62C99" w:rsidRDefault="00F62C99" w:rsidP="00F62C99">
      <w:pPr>
        <w:pStyle w:val="Standard"/>
        <w:jc w:val="both"/>
      </w:pPr>
    </w:p>
    <w:p w:rsidR="00F62C99" w:rsidRDefault="00F62C99" w:rsidP="00F62C9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F62C99" w:rsidRDefault="00F62C99" w:rsidP="00F62C99">
      <w:pPr>
        <w:pStyle w:val="Standard"/>
        <w:jc w:val="both"/>
      </w:pPr>
      <w:r>
        <w:t>Obec Psáry</w:t>
      </w:r>
    </w:p>
    <w:p w:rsidR="00F62C99" w:rsidRDefault="00F62C99" w:rsidP="00F62C99">
      <w:pPr>
        <w:pStyle w:val="Standard"/>
        <w:jc w:val="both"/>
      </w:pPr>
      <w:r>
        <w:t>Pražská 137</w:t>
      </w:r>
    </w:p>
    <w:p w:rsidR="00F62C99" w:rsidRDefault="00F62C99" w:rsidP="00F62C99">
      <w:pPr>
        <w:pStyle w:val="Standard"/>
        <w:jc w:val="both"/>
      </w:pPr>
      <w:r>
        <w:t>252 44 Psáry</w:t>
      </w:r>
    </w:p>
    <w:p w:rsidR="00F62C99" w:rsidRDefault="00F62C99" w:rsidP="00F62C99">
      <w:pPr>
        <w:pStyle w:val="Standard"/>
        <w:jc w:val="both"/>
      </w:pPr>
      <w:r>
        <w:t>IČ 00241580</w:t>
      </w:r>
    </w:p>
    <w:p w:rsidR="00F62C99" w:rsidRDefault="00F62C99" w:rsidP="00F62C99">
      <w:pPr>
        <w:pStyle w:val="Standard"/>
        <w:jc w:val="both"/>
      </w:pPr>
      <w:r>
        <w:t>tel. 241 940 454</w:t>
      </w:r>
    </w:p>
    <w:p w:rsidR="00F62C99" w:rsidRDefault="00F26960" w:rsidP="00F62C99">
      <w:pPr>
        <w:pStyle w:val="Standard"/>
        <w:jc w:val="both"/>
      </w:pPr>
      <w:hyperlink r:id="rId5" w:history="1">
        <w:r w:rsidR="00F62C99">
          <w:rPr>
            <w:rStyle w:val="Hypertextovodkaz"/>
          </w:rPr>
          <w:t>www.psary.cz</w:t>
        </w:r>
      </w:hyperlink>
    </w:p>
    <w:p w:rsidR="00F62C99" w:rsidRDefault="00F62C99" w:rsidP="00F62C99">
      <w:pPr>
        <w:pStyle w:val="Standard"/>
        <w:jc w:val="both"/>
      </w:pPr>
    </w:p>
    <w:p w:rsidR="00F62C99" w:rsidRDefault="00F62C99" w:rsidP="00F62C9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Veřejná zakázka malého rozsahu (§ 12 odst. 3) zák. č. 137/2006 Sb. o zadávání veřejných zakázek</w:t>
      </w:r>
    </w:p>
    <w:p w:rsidR="00F62C99" w:rsidRDefault="00F62C99" w:rsidP="00F62C99">
      <w:pPr>
        <w:jc w:val="both"/>
      </w:pPr>
      <w:r>
        <w:t>v hodnotě od 1.000.000 Kč bez DPH do hodnoty stanovené zákonem o veřejných zakázkách pro podlimitní VZ v případě veřejných zakázek na dodávky a služby, resp. od 3.000.000 Kč bez DPH do hodnoty stanovené zákonem o veřejných zakázkách pro podlimitní VZ v případě veřejných zakázek na stavební práce:</w:t>
      </w:r>
    </w:p>
    <w:p w:rsidR="00F62C99" w:rsidRDefault="00F62C99" w:rsidP="00F62C99">
      <w:pPr>
        <w:jc w:val="both"/>
      </w:pPr>
    </w:p>
    <w:p w:rsidR="00F62C99" w:rsidRDefault="00F62C99" w:rsidP="00F62C9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F62C99" w:rsidRDefault="00F62C99" w:rsidP="00F62C99">
      <w:pPr>
        <w:jc w:val="both"/>
      </w:pPr>
    </w:p>
    <w:p w:rsidR="00F62C99" w:rsidRDefault="00F62C99" w:rsidP="00F62C9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F62C99" w:rsidRDefault="00F62C99" w:rsidP="00F62C99">
      <w:pPr>
        <w:pStyle w:val="Default"/>
        <w:rPr>
          <w:rFonts w:ascii="Times New Roman" w:hAnsi="Times New Roman" w:cs="Times New Roman"/>
          <w:i/>
          <w:iCs/>
        </w:rPr>
      </w:pPr>
    </w:p>
    <w:p w:rsidR="00F62C99" w:rsidRDefault="00F62C99" w:rsidP="00F62C9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  <w:i/>
        </w:rPr>
        <w:t>4 750 000,- Kč</w:t>
      </w:r>
    </w:p>
    <w:p w:rsidR="00F62C99" w:rsidRDefault="00F62C99" w:rsidP="00F62C99">
      <w:pPr>
        <w:pStyle w:val="Default"/>
        <w:rPr>
          <w:rFonts w:ascii="Times New Roman" w:hAnsi="Times New Roman" w:cs="Times New Roman"/>
          <w:b/>
          <w:bCs/>
        </w:rPr>
      </w:pPr>
    </w:p>
    <w:p w:rsidR="00F62C99" w:rsidRDefault="00F62C99" w:rsidP="00F62C9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4F559E" w:rsidRPr="004F559E">
        <w:rPr>
          <w:rFonts w:ascii="Times New Roman" w:hAnsi="Times New Roman" w:cs="Times New Roman"/>
          <w:i/>
        </w:rPr>
        <w:t>26.8.16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iCs/>
        </w:rPr>
        <w:t>do 12 hod</w:t>
      </w:r>
    </w:p>
    <w:p w:rsidR="00F62C99" w:rsidRDefault="00F62C99" w:rsidP="00F62C99">
      <w:pPr>
        <w:pStyle w:val="Default"/>
        <w:rPr>
          <w:rFonts w:ascii="Times New Roman" w:hAnsi="Times New Roman" w:cs="Times New Roman"/>
          <w:i/>
        </w:rPr>
      </w:pPr>
    </w:p>
    <w:p w:rsidR="00F62C99" w:rsidRDefault="00F62C99" w:rsidP="00F62C9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proofErr w:type="gramStart"/>
      <w:r w:rsidR="004F559E" w:rsidRPr="004F559E">
        <w:rPr>
          <w:rFonts w:ascii="Times New Roman" w:hAnsi="Times New Roman" w:cs="Times New Roman"/>
          <w:i/>
        </w:rPr>
        <w:t>31.8.16</w:t>
      </w:r>
      <w:proofErr w:type="gramEnd"/>
      <w:r w:rsidR="004F559E" w:rsidRPr="004F559E">
        <w:rPr>
          <w:rFonts w:ascii="Times New Roman" w:hAnsi="Times New Roman" w:cs="Times New Roman"/>
          <w:i/>
        </w:rPr>
        <w:t xml:space="preserve"> v 15 hod.</w:t>
      </w:r>
    </w:p>
    <w:p w:rsidR="00F62C99" w:rsidRDefault="00F62C99" w:rsidP="00F62C99">
      <w:pPr>
        <w:pStyle w:val="Default"/>
        <w:rPr>
          <w:rFonts w:ascii="Times New Roman" w:hAnsi="Times New Roman" w:cs="Times New Roman"/>
          <w:i/>
        </w:rPr>
      </w:pPr>
    </w:p>
    <w:p w:rsidR="00F62C99" w:rsidRDefault="00F62C99" w:rsidP="00F62C9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proofErr w:type="gramStart"/>
      <w:r>
        <w:rPr>
          <w:rFonts w:ascii="Times New Roman" w:hAnsi="Times New Roman" w:cs="Times New Roman"/>
          <w:bCs/>
          <w:i/>
        </w:rPr>
        <w:t>září  2016</w:t>
      </w:r>
      <w:proofErr w:type="gramEnd"/>
    </w:p>
    <w:p w:rsidR="00F62C99" w:rsidRDefault="00F62C99" w:rsidP="00F62C99">
      <w:pPr>
        <w:pStyle w:val="Default"/>
        <w:rPr>
          <w:rFonts w:ascii="Times New Roman" w:hAnsi="Times New Roman" w:cs="Times New Roman"/>
          <w:bCs/>
          <w:i/>
        </w:rPr>
      </w:pPr>
    </w:p>
    <w:p w:rsidR="00F62C99" w:rsidRDefault="00F62C99" w:rsidP="00F62C9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listopad 2016</w:t>
      </w:r>
    </w:p>
    <w:p w:rsidR="00F62C99" w:rsidRDefault="00F62C99" w:rsidP="00F62C99">
      <w:pPr>
        <w:pStyle w:val="Default"/>
        <w:rPr>
          <w:rFonts w:ascii="Times New Roman" w:hAnsi="Times New Roman" w:cs="Times New Roman"/>
          <w:bCs/>
          <w:i/>
        </w:rPr>
      </w:pPr>
    </w:p>
    <w:p w:rsidR="00F62C99" w:rsidRDefault="00F62C99" w:rsidP="00F62C9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F62C99" w:rsidRDefault="00F62C99" w:rsidP="00F62C99">
      <w:pPr>
        <w:pStyle w:val="Default"/>
        <w:rPr>
          <w:rFonts w:ascii="Times New Roman" w:hAnsi="Times New Roman" w:cs="Times New Roman"/>
          <w:b/>
        </w:rPr>
      </w:pPr>
    </w:p>
    <w:p w:rsidR="00F62C99" w:rsidRDefault="00F62C99" w:rsidP="00F62C9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F62C99" w:rsidRDefault="00F62C99" w:rsidP="00F62C99">
      <w:pPr>
        <w:pStyle w:val="Standard"/>
        <w:jc w:val="both"/>
      </w:pPr>
    </w:p>
    <w:p w:rsidR="00F62C99" w:rsidRDefault="00F62C99" w:rsidP="00F62C99">
      <w:pPr>
        <w:rPr>
          <w:rFonts w:cs="Arial"/>
          <w:i/>
        </w:rPr>
      </w:pPr>
      <w:r>
        <w:rPr>
          <w:b/>
        </w:rPr>
        <w:t xml:space="preserve">Popis </w:t>
      </w:r>
      <w:proofErr w:type="gramStart"/>
      <w:r>
        <w:rPr>
          <w:b/>
        </w:rPr>
        <w:t xml:space="preserve">zakázky:  </w:t>
      </w:r>
      <w:r>
        <w:rPr>
          <w:i/>
        </w:rPr>
        <w:t>vybudování</w:t>
      </w:r>
      <w:proofErr w:type="gramEnd"/>
      <w:r>
        <w:rPr>
          <w:i/>
        </w:rPr>
        <w:t xml:space="preserve"> dešťové kanalizace a</w:t>
      </w:r>
      <w:r>
        <w:rPr>
          <w:b/>
        </w:rPr>
        <w:t xml:space="preserve">  </w:t>
      </w:r>
      <w:r>
        <w:rPr>
          <w:rFonts w:cs="Arial"/>
          <w:i/>
        </w:rPr>
        <w:t xml:space="preserve">rekonstrukce vozovky </w:t>
      </w:r>
      <w:r w:rsidR="00F813AB">
        <w:rPr>
          <w:rFonts w:cs="Arial"/>
          <w:i/>
        </w:rPr>
        <w:t>ul. Sportovců v obci Dolní Jirčany</w:t>
      </w:r>
    </w:p>
    <w:p w:rsidR="00F62C99" w:rsidRDefault="00F62C99" w:rsidP="00F62C99">
      <w:pPr>
        <w:rPr>
          <w:rFonts w:cs="Arial"/>
          <w:i/>
        </w:rPr>
      </w:pPr>
    </w:p>
    <w:p w:rsidR="00F62C99" w:rsidRDefault="00F62C99" w:rsidP="00F62C9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F62C99" w:rsidRDefault="00F62C99" w:rsidP="00F62C99">
      <w:pPr>
        <w:jc w:val="both"/>
        <w:rPr>
          <w:i/>
        </w:rPr>
      </w:pPr>
      <w:r>
        <w:rPr>
          <w:rFonts w:cs="Arial"/>
          <w:i/>
        </w:rPr>
        <w:t xml:space="preserve"> Předmětem stavby</w:t>
      </w:r>
      <w:r>
        <w:rPr>
          <w:b/>
        </w:rPr>
        <w:t xml:space="preserve"> </w:t>
      </w:r>
      <w:proofErr w:type="gramStart"/>
      <w:r>
        <w:rPr>
          <w:i/>
        </w:rPr>
        <w:t>je</w:t>
      </w:r>
      <w:r>
        <w:rPr>
          <w:b/>
        </w:rPr>
        <w:t xml:space="preserve">  </w:t>
      </w:r>
      <w:r>
        <w:rPr>
          <w:i/>
        </w:rPr>
        <w:t>vybudování</w:t>
      </w:r>
      <w:proofErr w:type="gramEnd"/>
      <w:r>
        <w:rPr>
          <w:i/>
        </w:rPr>
        <w:t xml:space="preserve"> dešťové kanalizace </w:t>
      </w:r>
      <w:r w:rsidR="009E649F">
        <w:rPr>
          <w:i/>
        </w:rPr>
        <w:t xml:space="preserve"> v ul. Sportovců </w:t>
      </w:r>
      <w:r w:rsidR="00297A2B">
        <w:rPr>
          <w:i/>
        </w:rPr>
        <w:t xml:space="preserve">v délce řadu 171,3 m profilu DN300 </w:t>
      </w:r>
      <w:r>
        <w:rPr>
          <w:i/>
        </w:rPr>
        <w:t xml:space="preserve">a její napojení do stávajícího řadu </w:t>
      </w:r>
      <w:r w:rsidR="00297A2B">
        <w:rPr>
          <w:i/>
        </w:rPr>
        <w:t xml:space="preserve">přes horskou vpusť na ul. Horní a </w:t>
      </w:r>
      <w:r w:rsidR="00297A2B" w:rsidRPr="004F559E">
        <w:rPr>
          <w:b/>
          <w:i/>
        </w:rPr>
        <w:t>68,5 m</w:t>
      </w:r>
      <w:r w:rsidR="00E93925" w:rsidRPr="004F559E">
        <w:rPr>
          <w:b/>
          <w:i/>
        </w:rPr>
        <w:t xml:space="preserve"> </w:t>
      </w:r>
      <w:r w:rsidR="00E93925" w:rsidRPr="004F559E">
        <w:rPr>
          <w:b/>
          <w:i/>
        </w:rPr>
        <w:lastRenderedPageBreak/>
        <w:t>žlabu  profilu KS 100</w:t>
      </w:r>
      <w:r w:rsidR="009E649F">
        <w:rPr>
          <w:i/>
        </w:rPr>
        <w:t xml:space="preserve">, </w:t>
      </w:r>
      <w:r w:rsidR="009E649F" w:rsidRPr="004F559E">
        <w:rPr>
          <w:b/>
          <w:i/>
          <w:u w:val="single"/>
        </w:rPr>
        <w:t xml:space="preserve">který </w:t>
      </w:r>
      <w:r w:rsidR="00E93925" w:rsidRPr="004F559E">
        <w:rPr>
          <w:b/>
          <w:i/>
          <w:u w:val="single"/>
        </w:rPr>
        <w:t xml:space="preserve"> bude zaměněn za </w:t>
      </w:r>
      <w:r w:rsidR="009E649F" w:rsidRPr="004F559E">
        <w:rPr>
          <w:b/>
          <w:i/>
          <w:u w:val="single"/>
        </w:rPr>
        <w:t>vegetační tvárnice</w:t>
      </w:r>
      <w:r w:rsidR="009E649F" w:rsidRPr="004F559E">
        <w:rPr>
          <w:i/>
          <w:u w:val="single"/>
        </w:rPr>
        <w:t xml:space="preserve"> </w:t>
      </w:r>
      <w:r w:rsidR="009E649F">
        <w:rPr>
          <w:i/>
        </w:rPr>
        <w:t xml:space="preserve">o výměře 77,1 m2 vč. </w:t>
      </w:r>
      <w:proofErr w:type="spellStart"/>
      <w:r w:rsidR="009E649F">
        <w:rPr>
          <w:i/>
        </w:rPr>
        <w:t>zásaku</w:t>
      </w:r>
      <w:proofErr w:type="spellEnd"/>
      <w:r w:rsidR="009E649F">
        <w:rPr>
          <w:i/>
        </w:rPr>
        <w:t xml:space="preserve"> </w:t>
      </w:r>
      <w:r w:rsidR="004F5E8A">
        <w:rPr>
          <w:i/>
        </w:rPr>
        <w:t>tvořeného štěrkovým tělesem šířky 1,2 m a hloubky 0,6 m.</w:t>
      </w:r>
      <w:r w:rsidR="00B12044">
        <w:rPr>
          <w:i/>
        </w:rPr>
        <w:t xml:space="preserve"> Zakázka dále obsahuje</w:t>
      </w:r>
      <w:r w:rsidR="009E649F">
        <w:rPr>
          <w:i/>
        </w:rPr>
        <w:t xml:space="preserve"> odfrézování stávajícího živičného krytu a jeho nahrazení </w:t>
      </w:r>
      <w:proofErr w:type="gramStart"/>
      <w:r w:rsidR="009E649F">
        <w:rPr>
          <w:i/>
        </w:rPr>
        <w:t xml:space="preserve">novým </w:t>
      </w:r>
      <w:r w:rsidR="00297A2B">
        <w:rPr>
          <w:i/>
        </w:rPr>
        <w:t xml:space="preserve"> </w:t>
      </w:r>
      <w:r w:rsidR="009E649F">
        <w:rPr>
          <w:i/>
        </w:rPr>
        <w:t>bezprašným</w:t>
      </w:r>
      <w:proofErr w:type="gramEnd"/>
      <w:r>
        <w:rPr>
          <w:i/>
        </w:rPr>
        <w:t xml:space="preserve"> povrch</w:t>
      </w:r>
      <w:r w:rsidR="009E649F">
        <w:rPr>
          <w:i/>
        </w:rPr>
        <w:t>em</w:t>
      </w:r>
      <w:r w:rsidR="00B12044">
        <w:rPr>
          <w:i/>
        </w:rPr>
        <w:t xml:space="preserve"> složeným ze dvou vrstev ACO 40 mm a ACP 60 mm vč. podkladních vrstev dle projektu spol. HW PROJEKT s.r.o. z listopadu 2015.</w:t>
      </w:r>
      <w:r>
        <w:rPr>
          <w:i/>
        </w:rPr>
        <w:t xml:space="preserve"> </w:t>
      </w:r>
    </w:p>
    <w:p w:rsidR="00B12044" w:rsidRDefault="00B12044" w:rsidP="00F62C99">
      <w:pPr>
        <w:jc w:val="both"/>
        <w:rPr>
          <w:b/>
          <w:bCs/>
          <w:i/>
        </w:rPr>
      </w:pPr>
    </w:p>
    <w:p w:rsidR="00E00CF0" w:rsidRPr="00F813AB" w:rsidRDefault="00E00CF0" w:rsidP="00F62C99">
      <w:pPr>
        <w:jc w:val="both"/>
        <w:rPr>
          <w:bCs/>
          <w:i/>
        </w:rPr>
      </w:pPr>
      <w:r w:rsidRPr="00F813AB">
        <w:rPr>
          <w:bCs/>
          <w:i/>
        </w:rPr>
        <w:t>Dokumenty:</w:t>
      </w:r>
    </w:p>
    <w:p w:rsidR="00E00CF0" w:rsidRPr="00F813AB" w:rsidRDefault="00E00CF0" w:rsidP="00F62C99">
      <w:pPr>
        <w:jc w:val="both"/>
        <w:rPr>
          <w:bCs/>
          <w:i/>
        </w:rPr>
      </w:pPr>
      <w:r w:rsidRPr="00F813AB">
        <w:rPr>
          <w:bCs/>
          <w:i/>
        </w:rPr>
        <w:t xml:space="preserve">Stavební povolení </w:t>
      </w:r>
      <w:proofErr w:type="spellStart"/>
      <w:r w:rsidRPr="00F813AB">
        <w:rPr>
          <w:bCs/>
          <w:i/>
        </w:rPr>
        <w:t>MěÚ</w:t>
      </w:r>
      <w:proofErr w:type="spellEnd"/>
      <w:r w:rsidRPr="00F813AB">
        <w:rPr>
          <w:bCs/>
          <w:i/>
        </w:rPr>
        <w:t xml:space="preserve"> Černošice ze dne </w:t>
      </w:r>
      <w:proofErr w:type="gramStart"/>
      <w:r w:rsidRPr="00F813AB">
        <w:rPr>
          <w:bCs/>
          <w:i/>
        </w:rPr>
        <w:t>4.5.2016</w:t>
      </w:r>
      <w:proofErr w:type="gramEnd"/>
      <w:r w:rsidRPr="00F813AB">
        <w:rPr>
          <w:bCs/>
          <w:i/>
        </w:rPr>
        <w:t xml:space="preserve"> resp. 12.5.2016 </w:t>
      </w:r>
      <w:proofErr w:type="spellStart"/>
      <w:r w:rsidRPr="00F813AB">
        <w:rPr>
          <w:bCs/>
          <w:i/>
        </w:rPr>
        <w:t>sp</w:t>
      </w:r>
      <w:proofErr w:type="spellEnd"/>
      <w:r w:rsidRPr="00F813AB">
        <w:rPr>
          <w:bCs/>
          <w:i/>
        </w:rPr>
        <w:t>. zn. 71505/2015/</w:t>
      </w:r>
      <w:proofErr w:type="spellStart"/>
      <w:r w:rsidRPr="00F813AB">
        <w:rPr>
          <w:bCs/>
          <w:i/>
        </w:rPr>
        <w:t>Sp</w:t>
      </w:r>
      <w:proofErr w:type="spellEnd"/>
    </w:p>
    <w:p w:rsidR="00E00CF0" w:rsidRPr="00F813AB" w:rsidRDefault="00E00CF0" w:rsidP="00F62C99">
      <w:pPr>
        <w:jc w:val="both"/>
        <w:rPr>
          <w:bCs/>
          <w:i/>
        </w:rPr>
      </w:pPr>
      <w:r w:rsidRPr="00F813AB">
        <w:rPr>
          <w:bCs/>
          <w:i/>
        </w:rPr>
        <w:t xml:space="preserve">Dokumentace pro stavební povolení spol. HW Projekt s.r.o. z 11/2015 </w:t>
      </w:r>
    </w:p>
    <w:p w:rsidR="00F813AB" w:rsidRPr="00F813AB" w:rsidRDefault="00F813AB" w:rsidP="00F813AB">
      <w:pPr>
        <w:pStyle w:val="Odstavecseseznamem"/>
        <w:jc w:val="both"/>
        <w:rPr>
          <w:bCs/>
          <w:i/>
        </w:rPr>
      </w:pPr>
      <w:r w:rsidRPr="00F813AB">
        <w:rPr>
          <w:bCs/>
          <w:i/>
        </w:rPr>
        <w:t>situační výkresy</w:t>
      </w:r>
    </w:p>
    <w:p w:rsidR="00F813AB" w:rsidRPr="00F813AB" w:rsidRDefault="00F813AB" w:rsidP="00F813AB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 w:rsidRPr="00F813AB">
        <w:rPr>
          <w:bCs/>
          <w:i/>
        </w:rPr>
        <w:t>situace širších vztahů</w:t>
      </w:r>
    </w:p>
    <w:p w:rsidR="00F813AB" w:rsidRPr="00F813AB" w:rsidRDefault="00F813AB" w:rsidP="00F813AB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 w:rsidRPr="00F813AB">
        <w:rPr>
          <w:bCs/>
          <w:i/>
        </w:rPr>
        <w:t>celková a koordinační situace</w:t>
      </w:r>
    </w:p>
    <w:p w:rsidR="00F813AB" w:rsidRDefault="00F813AB" w:rsidP="00F813AB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 w:rsidRPr="00F813AB">
        <w:rPr>
          <w:bCs/>
          <w:i/>
        </w:rPr>
        <w:t>katastrální situace</w:t>
      </w:r>
    </w:p>
    <w:p w:rsidR="006C5ADC" w:rsidRDefault="006C5ADC" w:rsidP="00F813AB">
      <w:pPr>
        <w:ind w:left="708"/>
        <w:jc w:val="both"/>
        <w:rPr>
          <w:bCs/>
          <w:i/>
        </w:rPr>
      </w:pPr>
      <w:r>
        <w:rPr>
          <w:bCs/>
          <w:i/>
        </w:rPr>
        <w:t>dešťová kanalizace</w:t>
      </w:r>
    </w:p>
    <w:p w:rsidR="006C5ADC" w:rsidRDefault="002F5E92" w:rsidP="006C5ADC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>
        <w:rPr>
          <w:bCs/>
          <w:i/>
        </w:rPr>
        <w:t>situace stavby</w:t>
      </w:r>
    </w:p>
    <w:p w:rsidR="002F5E92" w:rsidRPr="006C5ADC" w:rsidRDefault="002F5E92" w:rsidP="006C5ADC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>
        <w:rPr>
          <w:bCs/>
          <w:i/>
        </w:rPr>
        <w:t>celková koordinační situace</w:t>
      </w:r>
    </w:p>
    <w:p w:rsidR="00F813AB" w:rsidRPr="00F813AB" w:rsidRDefault="00F813AB" w:rsidP="00F813AB">
      <w:pPr>
        <w:ind w:left="708"/>
        <w:jc w:val="both"/>
        <w:rPr>
          <w:bCs/>
          <w:i/>
        </w:rPr>
      </w:pPr>
      <w:r w:rsidRPr="00F813AB">
        <w:rPr>
          <w:bCs/>
          <w:i/>
        </w:rPr>
        <w:t>komunikace</w:t>
      </w:r>
    </w:p>
    <w:p w:rsidR="00F813AB" w:rsidRPr="00F813AB" w:rsidRDefault="00F813AB" w:rsidP="00F813AB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 w:rsidRPr="00F813AB">
        <w:rPr>
          <w:bCs/>
          <w:i/>
        </w:rPr>
        <w:t>technická zpráva</w:t>
      </w:r>
    </w:p>
    <w:p w:rsidR="00F813AB" w:rsidRPr="00F813AB" w:rsidRDefault="00F813AB" w:rsidP="00F813AB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 w:rsidRPr="00F813AB">
        <w:rPr>
          <w:bCs/>
          <w:i/>
        </w:rPr>
        <w:t>situace stavby</w:t>
      </w:r>
    </w:p>
    <w:p w:rsidR="00F813AB" w:rsidRPr="00F813AB" w:rsidRDefault="00F813AB" w:rsidP="00F813AB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 w:rsidRPr="00F813AB">
        <w:rPr>
          <w:bCs/>
          <w:i/>
        </w:rPr>
        <w:t>podélný profil komunikace</w:t>
      </w:r>
    </w:p>
    <w:p w:rsidR="00F813AB" w:rsidRPr="00F813AB" w:rsidRDefault="00F813AB" w:rsidP="00F813AB">
      <w:pPr>
        <w:pStyle w:val="Odstavecseseznamem"/>
        <w:numPr>
          <w:ilvl w:val="0"/>
          <w:numId w:val="3"/>
        </w:numPr>
        <w:jc w:val="both"/>
        <w:rPr>
          <w:bCs/>
          <w:i/>
        </w:rPr>
      </w:pPr>
      <w:r w:rsidRPr="00F813AB">
        <w:rPr>
          <w:bCs/>
          <w:i/>
        </w:rPr>
        <w:t>charakteristické příčné řezy</w:t>
      </w:r>
    </w:p>
    <w:p w:rsidR="00F813AB" w:rsidRPr="00F813AB" w:rsidRDefault="00F813AB" w:rsidP="00F813AB">
      <w:pPr>
        <w:pStyle w:val="Odstavecseseznamem"/>
        <w:numPr>
          <w:ilvl w:val="0"/>
          <w:numId w:val="3"/>
        </w:numPr>
        <w:jc w:val="both"/>
        <w:rPr>
          <w:b/>
          <w:bCs/>
          <w:i/>
        </w:rPr>
      </w:pPr>
      <w:r w:rsidRPr="00F813AB">
        <w:rPr>
          <w:bCs/>
          <w:i/>
        </w:rPr>
        <w:t>vzorové příčné řezy</w:t>
      </w:r>
    </w:p>
    <w:p w:rsidR="00F813AB" w:rsidRDefault="00F813AB" w:rsidP="00F813AB">
      <w:pPr>
        <w:ind w:left="720"/>
        <w:jc w:val="both"/>
        <w:rPr>
          <w:b/>
          <w:bCs/>
          <w:i/>
        </w:rPr>
      </w:pPr>
      <w:r>
        <w:rPr>
          <w:b/>
          <w:bCs/>
          <w:i/>
        </w:rPr>
        <w:t>rozpočet</w:t>
      </w:r>
    </w:p>
    <w:p w:rsidR="00F813AB" w:rsidRPr="00F813AB" w:rsidRDefault="00F813AB" w:rsidP="00F813AB">
      <w:pPr>
        <w:ind w:left="720"/>
        <w:jc w:val="both"/>
        <w:rPr>
          <w:b/>
          <w:bCs/>
          <w:i/>
        </w:rPr>
      </w:pPr>
      <w:r>
        <w:rPr>
          <w:b/>
          <w:bCs/>
          <w:i/>
        </w:rPr>
        <w:t>smlouva o dílo</w:t>
      </w:r>
    </w:p>
    <w:p w:rsidR="005B5FAE" w:rsidRDefault="00F62C99" w:rsidP="005B5FAE">
      <w:pPr>
        <w:pStyle w:val="western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>oprávnění k podnikání vztahující se k p</w:t>
      </w:r>
      <w:r w:rsidR="00B12044">
        <w:rPr>
          <w:i/>
        </w:rPr>
        <w:t xml:space="preserve">ředmětu zakázky v prosté kopii a </w:t>
      </w:r>
      <w:r w:rsidR="005B5FAE" w:rsidRPr="005B5FAE">
        <w:rPr>
          <w:i/>
        </w:rPr>
        <w:t>seznam</w:t>
      </w:r>
      <w:r w:rsidR="005B5FAE">
        <w:rPr>
          <w:i/>
        </w:rPr>
        <w:t xml:space="preserve"> alespoň 3</w:t>
      </w:r>
      <w:r w:rsidR="005B5FAE" w:rsidRPr="005B5FAE">
        <w:rPr>
          <w:i/>
        </w:rPr>
        <w:t xml:space="preserve"> významných </w:t>
      </w:r>
      <w:r w:rsidR="005B5FAE">
        <w:rPr>
          <w:i/>
        </w:rPr>
        <w:t xml:space="preserve">obdobných zakázek v posledních 3 </w:t>
      </w:r>
      <w:proofErr w:type="gramStart"/>
      <w:r w:rsidR="005B5FAE">
        <w:rPr>
          <w:i/>
        </w:rPr>
        <w:t xml:space="preserve">letech </w:t>
      </w:r>
      <w:r w:rsidR="005B5FAE" w:rsidRPr="005B5FAE">
        <w:rPr>
          <w:i/>
        </w:rPr>
        <w:t xml:space="preserve"> s uvedením</w:t>
      </w:r>
      <w:proofErr w:type="gramEnd"/>
      <w:r w:rsidR="005B5FAE" w:rsidRPr="005B5FAE">
        <w:rPr>
          <w:i/>
        </w:rPr>
        <w:t xml:space="preserve"> rozsahu a doby plnění</w:t>
      </w:r>
      <w:r w:rsidR="00E00CF0">
        <w:rPr>
          <w:i/>
        </w:rPr>
        <w:t>.</w:t>
      </w:r>
      <w:r w:rsidR="005B5FAE" w:rsidRPr="005B5FAE">
        <w:rPr>
          <w:i/>
        </w:rPr>
        <w:t xml:space="preserve"> </w:t>
      </w:r>
    </w:p>
    <w:p w:rsidR="00F62C99" w:rsidRDefault="00F62C99" w:rsidP="00F62C99">
      <w:pPr>
        <w:rPr>
          <w:u w:val="single"/>
        </w:rPr>
      </w:pPr>
    </w:p>
    <w:p w:rsidR="00F62C99" w:rsidRDefault="00F62C99" w:rsidP="00F62C99">
      <w:pPr>
        <w:rPr>
          <w:u w:val="single"/>
        </w:rPr>
      </w:pPr>
    </w:p>
    <w:p w:rsidR="00F62C99" w:rsidRDefault="00F62C99" w:rsidP="00F62C9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F62C99" w:rsidRDefault="00F62C99" w:rsidP="00F62C99">
      <w:pPr>
        <w:pStyle w:val="Standard"/>
        <w:rPr>
          <w:i/>
        </w:rPr>
      </w:pPr>
      <w:r>
        <w:rPr>
          <w:i/>
        </w:rPr>
        <w:t xml:space="preserve">Výběr nejvýhodnější nabídky provede </w:t>
      </w:r>
      <w:r w:rsidR="005B5FAE">
        <w:rPr>
          <w:i/>
        </w:rPr>
        <w:t xml:space="preserve">zastupitelstvo </w:t>
      </w:r>
      <w:r>
        <w:rPr>
          <w:i/>
        </w:rPr>
        <w:t xml:space="preserve">obce. Hodnotícím kritériem je </w:t>
      </w:r>
      <w:r w:rsidR="005B5FAE">
        <w:rPr>
          <w:i/>
        </w:rPr>
        <w:t>nejnižší nabídková cena vč. DPH, záruka na dílo 36 měsíců</w:t>
      </w:r>
    </w:p>
    <w:p w:rsidR="00F62C99" w:rsidRDefault="00E00CF0" w:rsidP="00F62C99">
      <w:pPr>
        <w:pStyle w:val="Standard"/>
        <w:jc w:val="both"/>
        <w:rPr>
          <w:b/>
          <w:bCs/>
        </w:rPr>
      </w:pPr>
      <w:r>
        <w:t>Zastupitelstvo</w:t>
      </w:r>
      <w:r w:rsidR="00F62C99">
        <w:t xml:space="preserve"> obce provede výběr nejvhodnější nabídky na základě ve výzvě stanovených hodnotících kritérií, rozhodne o nejvhodnější nabídce a sdělí tuto informaci všem účastníkům řízení spolu se stručným zdůvodněním výběru.</w:t>
      </w:r>
      <w:r w:rsidR="00F62C99">
        <w:rPr>
          <w:b/>
          <w:bCs/>
        </w:rPr>
        <w:t xml:space="preserve"> </w:t>
      </w:r>
    </w:p>
    <w:p w:rsidR="00F62C99" w:rsidRDefault="00F62C99" w:rsidP="00F62C99">
      <w:pPr>
        <w:pStyle w:val="Standard"/>
        <w:jc w:val="both"/>
      </w:pPr>
    </w:p>
    <w:p w:rsidR="00F62C99" w:rsidRDefault="00F62C99" w:rsidP="00F62C99">
      <w:pPr>
        <w:pStyle w:val="Standard"/>
        <w:jc w:val="both"/>
        <w:rPr>
          <w:b/>
          <w:bCs/>
        </w:rPr>
      </w:pPr>
    </w:p>
    <w:p w:rsidR="00F62C99" w:rsidRDefault="00F62C99" w:rsidP="00F62C9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F62C99" w:rsidRDefault="00F62C99" w:rsidP="00F62C9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F62C99" w:rsidRDefault="00F62C99" w:rsidP="00F62C99">
      <w:pPr>
        <w:spacing w:after="120"/>
        <w:jc w:val="both"/>
      </w:pPr>
      <w:r>
        <w:t xml:space="preserve">Zadavatel si vyhrazuje právo o návrhu smlouvy s uchazečem dále jednat. </w:t>
      </w:r>
    </w:p>
    <w:p w:rsidR="00F62C99" w:rsidRDefault="00F62C99" w:rsidP="00F62C99">
      <w:pPr>
        <w:spacing w:after="120"/>
        <w:jc w:val="both"/>
      </w:pPr>
      <w:r>
        <w:t xml:space="preserve">Zadavatel si vyhrazuje právo odmítnut všechny nabídky. </w:t>
      </w:r>
    </w:p>
    <w:p w:rsidR="00F62C99" w:rsidRDefault="00F62C99" w:rsidP="00F62C9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F62C99" w:rsidRDefault="00F62C99" w:rsidP="00F62C9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F62C99" w:rsidRDefault="00F62C99" w:rsidP="00F62C9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F62C99" w:rsidRDefault="00F62C99" w:rsidP="00F62C9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F62C99" w:rsidRDefault="00F62C99" w:rsidP="00F62C99">
      <w:pPr>
        <w:jc w:val="both"/>
        <w:rPr>
          <w:b/>
        </w:rPr>
      </w:pPr>
    </w:p>
    <w:p w:rsidR="00F62C99" w:rsidRDefault="00F62C99" w:rsidP="00F62C9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F62C99" w:rsidRDefault="00F62C99" w:rsidP="00F62C9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F62C99" w:rsidRDefault="00F62C99" w:rsidP="00F62C9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F62C99" w:rsidRDefault="00F62C99" w:rsidP="00F62C9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F62C99" w:rsidRDefault="00F62C99" w:rsidP="00F62C9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F62C99" w:rsidRDefault="00F62C99" w:rsidP="00F62C99">
      <w:pPr>
        <w:pStyle w:val="Standard"/>
        <w:jc w:val="both"/>
        <w:rPr>
          <w:b/>
        </w:rPr>
      </w:pPr>
    </w:p>
    <w:p w:rsidR="00F62C99" w:rsidRDefault="00F62C99" w:rsidP="00F62C9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F62C99" w:rsidRDefault="00F62C99" w:rsidP="00F62C99">
      <w:pPr>
        <w:jc w:val="both"/>
        <w:rPr>
          <w:i/>
        </w:rPr>
      </w:pPr>
    </w:p>
    <w:p w:rsidR="00F62C99" w:rsidRDefault="00F62C99" w:rsidP="00F62C99">
      <w:pPr>
        <w:jc w:val="both"/>
        <w:rPr>
          <w:i/>
        </w:rPr>
      </w:pPr>
      <w:r>
        <w:rPr>
          <w:i/>
        </w:rPr>
        <w:t xml:space="preserve">V Psárech dne  </w:t>
      </w:r>
      <w:r w:rsidR="004F559E">
        <w:rPr>
          <w:i/>
        </w:rPr>
        <w:t>2.8.</w:t>
      </w:r>
      <w:r w:rsidR="00297A2B">
        <w:rPr>
          <w:i/>
        </w:rPr>
        <w:t>2016</w:t>
      </w:r>
      <w:r>
        <w:rPr>
          <w:i/>
        </w:rPr>
        <w:tab/>
      </w:r>
    </w:p>
    <w:p w:rsidR="00F62C99" w:rsidRDefault="00F62C99" w:rsidP="00F62C9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F62C99" w:rsidRDefault="00F62C99" w:rsidP="00F62C99">
      <w:pPr>
        <w:pStyle w:val="Standard"/>
        <w:jc w:val="both"/>
      </w:pPr>
    </w:p>
    <w:p w:rsidR="00F62C99" w:rsidRDefault="00F62C99" w:rsidP="00F62C9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F62C99" w:rsidRDefault="00F62C99" w:rsidP="00F62C9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F62C99" w:rsidRDefault="00F62C99" w:rsidP="00F62C99"/>
    <w:p w:rsidR="00F62C99" w:rsidRDefault="00F62C99" w:rsidP="00F62C99"/>
    <w:p w:rsidR="00F62C99" w:rsidRDefault="00F62C99" w:rsidP="00F62C99"/>
    <w:p w:rsidR="00F62C99" w:rsidRDefault="00F62C99" w:rsidP="00F62C99"/>
    <w:p w:rsidR="00F62C99" w:rsidRDefault="00F62C99" w:rsidP="00F62C99"/>
    <w:p w:rsidR="00F62C99" w:rsidRDefault="00F62C99" w:rsidP="00F62C99"/>
    <w:p w:rsidR="00F62C99" w:rsidRDefault="00F62C99" w:rsidP="00F62C99"/>
    <w:p w:rsidR="00F62C99" w:rsidRDefault="00F62C99" w:rsidP="00F62C99"/>
    <w:p w:rsidR="00F62C99" w:rsidRDefault="00F62C99" w:rsidP="00F62C99"/>
    <w:p w:rsidR="00F62C99" w:rsidRDefault="00F62C99" w:rsidP="00F62C99"/>
    <w:p w:rsidR="00F62C99" w:rsidRDefault="00F62C99" w:rsidP="00F62C99"/>
    <w:p w:rsidR="00E241CE" w:rsidRDefault="00E241CE"/>
    <w:sectPr w:rsidR="00E2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8750538"/>
    <w:multiLevelType w:val="hybridMultilevel"/>
    <w:tmpl w:val="E9501ED4"/>
    <w:lvl w:ilvl="0" w:tplc="4562449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99"/>
    <w:rsid w:val="00297A2B"/>
    <w:rsid w:val="002F5E92"/>
    <w:rsid w:val="004F559E"/>
    <w:rsid w:val="004F5E8A"/>
    <w:rsid w:val="005B5FAE"/>
    <w:rsid w:val="006C5ADC"/>
    <w:rsid w:val="009E649F"/>
    <w:rsid w:val="00B12044"/>
    <w:rsid w:val="00E00CF0"/>
    <w:rsid w:val="00E241CE"/>
    <w:rsid w:val="00E93925"/>
    <w:rsid w:val="00F26960"/>
    <w:rsid w:val="00F62C99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88096-F640-4B8F-9971-B2FBD420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C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62C99"/>
    <w:rPr>
      <w:color w:val="000080"/>
      <w:u w:val="single"/>
    </w:rPr>
  </w:style>
  <w:style w:type="paragraph" w:customStyle="1" w:styleId="Standard">
    <w:name w:val="Standard"/>
    <w:rsid w:val="00F62C99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F62C99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F62C99"/>
  </w:style>
  <w:style w:type="paragraph" w:styleId="Odstavecseseznamem">
    <w:name w:val="List Paragraph"/>
    <w:basedOn w:val="Standard"/>
    <w:qFormat/>
    <w:rsid w:val="00F62C99"/>
    <w:pPr>
      <w:ind w:left="720"/>
    </w:pPr>
  </w:style>
  <w:style w:type="paragraph" w:customStyle="1" w:styleId="western">
    <w:name w:val="western"/>
    <w:basedOn w:val="Normln"/>
    <w:rsid w:val="005B5FA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2016-08-02T08:38:00Z</dcterms:created>
  <dcterms:modified xsi:type="dcterms:W3CDTF">2016-08-02T08:38:00Z</dcterms:modified>
</cp:coreProperties>
</file>