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450A9" w14:textId="77777777" w:rsidR="006F7406" w:rsidRPr="006E4E24" w:rsidRDefault="006F7406" w:rsidP="00580E07">
      <w:pPr>
        <w:pStyle w:val="Nadpis1"/>
        <w:rPr>
          <w:rFonts w:ascii="Times New Roman" w:hAnsi="Times New Roman" w:cs="Times New Roman"/>
        </w:rPr>
      </w:pPr>
      <w:r w:rsidRPr="006E4E24">
        <w:rPr>
          <w:rFonts w:ascii="Times New Roman" w:hAnsi="Times New Roman" w:cs="Times New Roman"/>
        </w:rPr>
        <w:t>PŘEDMĚT A ÚČEL VEŘEJNÉ ZAKÁZKY</w:t>
      </w:r>
    </w:p>
    <w:p w14:paraId="49991BD1" w14:textId="269277C0" w:rsidR="00D12F4E" w:rsidRPr="006E4E24" w:rsidRDefault="00CA3764" w:rsidP="00580E07">
      <w:pPr>
        <w:rPr>
          <w:rFonts w:ascii="Times New Roman" w:hAnsi="Times New Roman" w:cs="Times New Roman"/>
        </w:rPr>
      </w:pPr>
      <w:r w:rsidRPr="006E4E24">
        <w:rPr>
          <w:rFonts w:ascii="Times New Roman" w:hAnsi="Times New Roman" w:cs="Times New Roman"/>
        </w:rPr>
        <w:t>Účelem veřejné zakázky je zajištění kompletního návrhu a dodávky nov</w:t>
      </w:r>
      <w:r w:rsidR="00C57CE8" w:rsidRPr="006E4E24">
        <w:rPr>
          <w:rFonts w:ascii="Times New Roman" w:hAnsi="Times New Roman" w:cs="Times New Roman"/>
        </w:rPr>
        <w:t>ých webových stránek</w:t>
      </w:r>
      <w:r w:rsidRPr="006E4E24">
        <w:rPr>
          <w:rFonts w:ascii="Times New Roman" w:hAnsi="Times New Roman" w:cs="Times New Roman"/>
        </w:rPr>
        <w:t xml:space="preserve"> </w:t>
      </w:r>
      <w:r w:rsidR="00181D7B" w:rsidRPr="006E4E24">
        <w:rPr>
          <w:rFonts w:ascii="Times New Roman" w:hAnsi="Times New Roman" w:cs="Times New Roman"/>
          <w:szCs w:val="24"/>
        </w:rPr>
        <w:t xml:space="preserve">obce Psáry </w:t>
      </w:r>
      <w:r w:rsidRPr="006E4E24">
        <w:rPr>
          <w:rFonts w:ascii="Times New Roman" w:hAnsi="Times New Roman" w:cs="Times New Roman"/>
        </w:rPr>
        <w:t xml:space="preserve">a jeho </w:t>
      </w:r>
      <w:proofErr w:type="spellStart"/>
      <w:r w:rsidRPr="006E4E24">
        <w:rPr>
          <w:rFonts w:ascii="Times New Roman" w:hAnsi="Times New Roman" w:cs="Times New Roman"/>
        </w:rPr>
        <w:t>hosting</w:t>
      </w:r>
      <w:proofErr w:type="spellEnd"/>
      <w:r w:rsidRPr="006E4E24">
        <w:rPr>
          <w:rFonts w:ascii="Times New Roman" w:hAnsi="Times New Roman" w:cs="Times New Roman"/>
        </w:rPr>
        <w:t xml:space="preserve"> s vlastním redakčním systémem umožňujícím úpravy </w:t>
      </w:r>
      <w:r w:rsidR="00C57CE8" w:rsidRPr="006E4E24">
        <w:rPr>
          <w:rFonts w:ascii="Times New Roman" w:hAnsi="Times New Roman" w:cs="Times New Roman"/>
        </w:rPr>
        <w:t>webových stránek</w:t>
      </w:r>
      <w:r w:rsidRPr="006E4E24">
        <w:rPr>
          <w:rFonts w:ascii="Times New Roman" w:hAnsi="Times New Roman" w:cs="Times New Roman"/>
        </w:rPr>
        <w:t xml:space="preserve"> podle potřeb zadavatele.</w:t>
      </w:r>
    </w:p>
    <w:p w14:paraId="40A625F6" w14:textId="65B632E9" w:rsidR="00C57CE8" w:rsidRPr="006E4E24" w:rsidRDefault="00CA3764" w:rsidP="00CA3764">
      <w:pPr>
        <w:rPr>
          <w:rFonts w:ascii="Times New Roman" w:hAnsi="Times New Roman" w:cs="Times New Roman"/>
          <w:bCs/>
          <w:szCs w:val="24"/>
        </w:rPr>
      </w:pPr>
      <w:r w:rsidRPr="006E4E24">
        <w:rPr>
          <w:rFonts w:ascii="Times New Roman" w:hAnsi="Times New Roman" w:cs="Times New Roman"/>
          <w:szCs w:val="24"/>
        </w:rPr>
        <w:t xml:space="preserve">Předmětem zakázky je návrh a vytvoření nového </w:t>
      </w:r>
      <w:r w:rsidR="00C57CE8" w:rsidRPr="006E4E24">
        <w:rPr>
          <w:rFonts w:ascii="Times New Roman" w:hAnsi="Times New Roman" w:cs="Times New Roman"/>
          <w:szCs w:val="24"/>
        </w:rPr>
        <w:t>webu</w:t>
      </w:r>
      <w:r w:rsidRPr="006E4E24">
        <w:rPr>
          <w:rFonts w:ascii="Times New Roman" w:hAnsi="Times New Roman" w:cs="Times New Roman"/>
          <w:szCs w:val="24"/>
        </w:rPr>
        <w:t xml:space="preserve"> </w:t>
      </w:r>
      <w:r w:rsidR="00181D7B" w:rsidRPr="006E4E24">
        <w:rPr>
          <w:rFonts w:ascii="Times New Roman" w:hAnsi="Times New Roman" w:cs="Times New Roman"/>
          <w:szCs w:val="24"/>
        </w:rPr>
        <w:t xml:space="preserve">obce Psáry </w:t>
      </w:r>
      <w:r w:rsidRPr="006E4E24">
        <w:rPr>
          <w:rFonts w:ascii="Times New Roman" w:hAnsi="Times New Roman" w:cs="Times New Roman"/>
          <w:szCs w:val="24"/>
        </w:rPr>
        <w:t>(zakázka zahrnuje dodávku redakčního systému</w:t>
      </w:r>
      <w:r w:rsidRPr="006E4E24">
        <w:rPr>
          <w:rFonts w:ascii="Times New Roman" w:hAnsi="Times New Roman" w:cs="Times New Roman"/>
          <w:bCs/>
          <w:szCs w:val="24"/>
        </w:rPr>
        <w:t xml:space="preserve">, návrh a realizaci </w:t>
      </w:r>
      <w:r w:rsidR="00C57CE8" w:rsidRPr="006E4E24">
        <w:rPr>
          <w:rFonts w:ascii="Times New Roman" w:hAnsi="Times New Roman" w:cs="Times New Roman"/>
          <w:bCs/>
          <w:szCs w:val="24"/>
        </w:rPr>
        <w:t>webu</w:t>
      </w:r>
      <w:r w:rsidRPr="006E4E24">
        <w:rPr>
          <w:rFonts w:ascii="Times New Roman" w:hAnsi="Times New Roman" w:cs="Times New Roman"/>
          <w:bCs/>
          <w:szCs w:val="24"/>
        </w:rPr>
        <w:t xml:space="preserve"> </w:t>
      </w:r>
      <w:r w:rsidR="007368CD" w:rsidRPr="006E4E24">
        <w:rPr>
          <w:rFonts w:ascii="Times New Roman" w:hAnsi="Times New Roman" w:cs="Times New Roman"/>
          <w:bCs/>
          <w:szCs w:val="24"/>
        </w:rPr>
        <w:t>obce</w:t>
      </w:r>
      <w:r w:rsidRPr="006E4E24">
        <w:rPr>
          <w:rFonts w:ascii="Times New Roman" w:hAnsi="Times New Roman" w:cs="Times New Roman"/>
          <w:bCs/>
          <w:szCs w:val="24"/>
        </w:rPr>
        <w:t xml:space="preserve">). </w:t>
      </w:r>
    </w:p>
    <w:p w14:paraId="3467687B" w14:textId="3A8D33C1" w:rsidR="00CA3764" w:rsidRPr="006E4E24" w:rsidRDefault="00CA3764" w:rsidP="00CA3764">
      <w:pPr>
        <w:rPr>
          <w:rFonts w:ascii="Times New Roman" w:hAnsi="Times New Roman" w:cs="Times New Roman"/>
          <w:bCs/>
          <w:szCs w:val="24"/>
        </w:rPr>
      </w:pPr>
      <w:r w:rsidRPr="006E4E24">
        <w:rPr>
          <w:rFonts w:ascii="Times New Roman" w:hAnsi="Times New Roman" w:cs="Times New Roman"/>
          <w:bCs/>
          <w:szCs w:val="24"/>
        </w:rPr>
        <w:t>Součástí díla je rovněž převod dat ze současných stránek, zkušební provoz, uvedení nového webu do produkčního provozu, školení editorů a uživatelů redakčního systému a </w:t>
      </w:r>
      <w:proofErr w:type="spellStart"/>
      <w:r w:rsidRPr="006E4E24">
        <w:rPr>
          <w:rFonts w:ascii="Times New Roman" w:hAnsi="Times New Roman" w:cs="Times New Roman"/>
          <w:bCs/>
          <w:szCs w:val="24"/>
        </w:rPr>
        <w:t>hosting</w:t>
      </w:r>
      <w:proofErr w:type="spellEnd"/>
      <w:r w:rsidRPr="006E4E24">
        <w:rPr>
          <w:rFonts w:ascii="Times New Roman" w:hAnsi="Times New Roman" w:cs="Times New Roman"/>
          <w:bCs/>
          <w:szCs w:val="24"/>
        </w:rPr>
        <w:t xml:space="preserve"> vytvořené</w:t>
      </w:r>
      <w:r w:rsidR="00C57CE8" w:rsidRPr="006E4E24">
        <w:rPr>
          <w:rFonts w:ascii="Times New Roman" w:hAnsi="Times New Roman" w:cs="Times New Roman"/>
          <w:bCs/>
          <w:szCs w:val="24"/>
        </w:rPr>
        <w:t xml:space="preserve">ho webu </w:t>
      </w:r>
      <w:r w:rsidR="00181D7B" w:rsidRPr="006E4E24">
        <w:rPr>
          <w:rFonts w:ascii="Times New Roman" w:hAnsi="Times New Roman" w:cs="Times New Roman"/>
          <w:bCs/>
          <w:szCs w:val="24"/>
        </w:rPr>
        <w:t>obce</w:t>
      </w:r>
      <w:r w:rsidRPr="006E4E24">
        <w:rPr>
          <w:rFonts w:ascii="Times New Roman" w:hAnsi="Times New Roman" w:cs="Times New Roman"/>
          <w:bCs/>
          <w:szCs w:val="24"/>
        </w:rPr>
        <w:t>.</w:t>
      </w:r>
    </w:p>
    <w:p w14:paraId="11CCEBB5" w14:textId="56073FC4" w:rsidR="00265531" w:rsidRPr="006E4E24" w:rsidRDefault="00CA594C" w:rsidP="00580E07">
      <w:pPr>
        <w:rPr>
          <w:rFonts w:ascii="Times New Roman" w:hAnsi="Times New Roman" w:cs="Times New Roman"/>
          <w:bCs/>
          <w:szCs w:val="24"/>
        </w:rPr>
      </w:pPr>
      <w:r w:rsidRPr="006E4E24">
        <w:rPr>
          <w:rFonts w:ascii="Times New Roman" w:hAnsi="Times New Roman" w:cs="Times New Roman"/>
          <w:bCs/>
          <w:szCs w:val="24"/>
        </w:rPr>
        <w:t>V nabídce podané v zadávacím řízení účastník předloží odkaz na funkční demoverzi redakčního systému, který bude použit pro webovou prezentaci, včetně přístupových údajů, aby si ho zadavatel mohl vyzkoušet.</w:t>
      </w:r>
    </w:p>
    <w:p w14:paraId="4A04CAAA" w14:textId="77777777" w:rsidR="00265531" w:rsidRPr="006E4E24" w:rsidRDefault="00265531" w:rsidP="00580E07">
      <w:pPr>
        <w:rPr>
          <w:rFonts w:ascii="Times New Roman" w:hAnsi="Times New Roman" w:cs="Times New Roman"/>
        </w:rPr>
      </w:pPr>
    </w:p>
    <w:p w14:paraId="7F53AC1D" w14:textId="77777777" w:rsidR="006F7406" w:rsidRPr="006E4E24" w:rsidRDefault="00265531" w:rsidP="00580E07">
      <w:pPr>
        <w:pStyle w:val="Nadpis1"/>
        <w:rPr>
          <w:rFonts w:ascii="Times New Roman" w:hAnsi="Times New Roman" w:cs="Times New Roman"/>
        </w:rPr>
      </w:pPr>
      <w:r w:rsidRPr="006E4E24">
        <w:rPr>
          <w:rFonts w:ascii="Times New Roman" w:hAnsi="Times New Roman" w:cs="Times New Roman"/>
        </w:rPr>
        <w:t xml:space="preserve">POŽADAVKY NA </w:t>
      </w:r>
      <w:r w:rsidR="006F7406" w:rsidRPr="006E4E24">
        <w:rPr>
          <w:rFonts w:ascii="Times New Roman" w:hAnsi="Times New Roman" w:cs="Times New Roman"/>
        </w:rPr>
        <w:t>ŘEŠENÍ DODÁVKY</w:t>
      </w: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2"/>
        <w:gridCol w:w="7926"/>
        <w:gridCol w:w="1134"/>
      </w:tblGrid>
      <w:tr w:rsidR="00CA3764" w:rsidRPr="006E4E24" w14:paraId="6137A411" w14:textId="77777777" w:rsidTr="00CE1FF1">
        <w:trPr>
          <w:trHeight w:val="288"/>
        </w:trPr>
        <w:tc>
          <w:tcPr>
            <w:tcW w:w="574" w:type="dxa"/>
            <w:gridSpan w:val="2"/>
            <w:shd w:val="clear" w:color="000000" w:fill="D9D9D9"/>
            <w:vAlign w:val="center"/>
            <w:hideMark/>
          </w:tcPr>
          <w:p w14:paraId="500E463D" w14:textId="77777777" w:rsidR="00CA3764" w:rsidRPr="006E4E24" w:rsidRDefault="00CA3764" w:rsidP="0020164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6E4E24">
              <w:rPr>
                <w:rFonts w:ascii="Times New Roman" w:hAnsi="Times New Roman" w:cs="Times New Roman"/>
                <w:b/>
              </w:rPr>
              <w:t>ID</w:t>
            </w:r>
          </w:p>
        </w:tc>
        <w:tc>
          <w:tcPr>
            <w:tcW w:w="7926" w:type="dxa"/>
            <w:shd w:val="clear" w:color="000000" w:fill="D9D9D9"/>
            <w:vAlign w:val="center"/>
            <w:hideMark/>
          </w:tcPr>
          <w:p w14:paraId="4EA97A16" w14:textId="77777777" w:rsidR="00CA3764" w:rsidRPr="006E4E24" w:rsidRDefault="00CA3764" w:rsidP="0020164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6E4E24">
              <w:rPr>
                <w:rFonts w:ascii="Times New Roman" w:hAnsi="Times New Roman" w:cs="Times New Roman"/>
                <w:b/>
              </w:rPr>
              <w:t>Název požadavku</w:t>
            </w:r>
          </w:p>
        </w:tc>
        <w:tc>
          <w:tcPr>
            <w:tcW w:w="1134" w:type="dxa"/>
            <w:shd w:val="clear" w:color="000000" w:fill="D9D9D9"/>
            <w:vAlign w:val="center"/>
          </w:tcPr>
          <w:p w14:paraId="3D4C1C52" w14:textId="77777777" w:rsidR="00CA3764" w:rsidRPr="006E4E24" w:rsidRDefault="00CA3764" w:rsidP="002016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6E4E24">
              <w:rPr>
                <w:rFonts w:ascii="Times New Roman" w:hAnsi="Times New Roman" w:cs="Times New Roman"/>
                <w:b/>
              </w:rPr>
              <w:t>Splňuje</w:t>
            </w:r>
          </w:p>
          <w:p w14:paraId="2BE73DB9" w14:textId="77777777" w:rsidR="00CA3764" w:rsidRPr="006E4E24" w:rsidRDefault="00CA3764" w:rsidP="002016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</w:rPr>
              <w:t>ANO / NE</w:t>
            </w:r>
          </w:p>
        </w:tc>
      </w:tr>
      <w:tr w:rsidR="00D3403E" w:rsidRPr="006E4E24" w14:paraId="0D672958" w14:textId="77777777" w:rsidTr="00EC0CBE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682FD0B9" w14:textId="2D875FE2" w:rsidR="00D3403E" w:rsidRPr="006E4E24" w:rsidRDefault="00D3403E" w:rsidP="00EC0CBE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 xml:space="preserve">Požadavky na návrh </w:t>
            </w:r>
            <w:r w:rsidR="00DA573F" w:rsidRPr="006E4E24">
              <w:rPr>
                <w:rFonts w:ascii="Times New Roman" w:hAnsi="Times New Roman" w:cs="Times New Roman"/>
                <w:b/>
                <w:bCs/>
              </w:rPr>
              <w:t>webu</w:t>
            </w:r>
          </w:p>
        </w:tc>
      </w:tr>
      <w:tr w:rsidR="004838FB" w:rsidRPr="006E4E24" w14:paraId="4EC2FAFB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4293F0E5" w14:textId="1A75961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G01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08D539D" w14:textId="2BAD6FF3" w:rsidR="004838FB" w:rsidRPr="006E4E24" w:rsidRDefault="00C04530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Součástí dodávky </w:t>
            </w:r>
            <w:r w:rsidR="00D95B4C" w:rsidRPr="006E4E24">
              <w:rPr>
                <w:rFonts w:ascii="Times New Roman" w:hAnsi="Times New Roman" w:cs="Times New Roman"/>
              </w:rPr>
              <w:t xml:space="preserve">webu </w:t>
            </w:r>
            <w:r w:rsidRPr="006E4E24">
              <w:rPr>
                <w:rFonts w:ascii="Times New Roman" w:hAnsi="Times New Roman" w:cs="Times New Roman"/>
              </w:rPr>
              <w:t xml:space="preserve">bude </w:t>
            </w:r>
            <w:proofErr w:type="spellStart"/>
            <w:r w:rsidR="00D95B4C" w:rsidRPr="006E4E24">
              <w:rPr>
                <w:rFonts w:ascii="Times New Roman" w:hAnsi="Times New Roman" w:cs="Times New Roman"/>
              </w:rPr>
              <w:t>h</w:t>
            </w:r>
            <w:r w:rsidR="004838FB" w:rsidRPr="006E4E24">
              <w:rPr>
                <w:rFonts w:ascii="Times New Roman" w:hAnsi="Times New Roman" w:cs="Times New Roman"/>
              </w:rPr>
              <w:t>omepage</w:t>
            </w:r>
            <w:proofErr w:type="spellEnd"/>
            <w:r w:rsidR="004838FB" w:rsidRPr="006E4E24">
              <w:rPr>
                <w:rFonts w:ascii="Times New Roman" w:hAnsi="Times New Roman" w:cs="Times New Roman"/>
              </w:rPr>
              <w:t xml:space="preserve"> + 9 unikátních </w:t>
            </w:r>
            <w:proofErr w:type="spellStart"/>
            <w:r w:rsidR="004838FB" w:rsidRPr="006E4E24">
              <w:rPr>
                <w:rFonts w:ascii="Times New Roman" w:hAnsi="Times New Roman" w:cs="Times New Roman"/>
              </w:rPr>
              <w:t>podstran</w:t>
            </w:r>
            <w:proofErr w:type="spellEnd"/>
            <w:r w:rsidR="004838FB" w:rsidRPr="006E4E24">
              <w:rPr>
                <w:rFonts w:ascii="Times New Roman" w:hAnsi="Times New Roman" w:cs="Times New Roman"/>
              </w:rPr>
              <w:t xml:space="preserve"> podle obsahu (seznam viz příloha Doplňující info</w:t>
            </w:r>
            <w:r w:rsidR="00852CBE" w:rsidRPr="006E4E24">
              <w:rPr>
                <w:rFonts w:ascii="Times New Roman" w:hAnsi="Times New Roman" w:cs="Times New Roman"/>
              </w:rPr>
              <w:t>r</w:t>
            </w:r>
            <w:r w:rsidR="004838FB" w:rsidRPr="006E4E24">
              <w:rPr>
                <w:rFonts w:ascii="Times New Roman" w:hAnsi="Times New Roman" w:cs="Times New Roman"/>
              </w:rPr>
              <w:t>mace).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8CD806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3D1220C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4CC17B1C" w14:textId="71EA6DE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EC1A0BD" w14:textId="4871CD4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Grafický návrh stránek nebude vycházet z opakovaně používané šablony – bude se jednat o stránky se zcela individuální grafikou a strukturou dat na vytvořenou míru dle potřeb </w:t>
            </w:r>
            <w:r w:rsidR="00181D7B" w:rsidRPr="006E4E24">
              <w:rPr>
                <w:rFonts w:ascii="Times New Roman" w:hAnsi="Times New Roman" w:cs="Times New Roman"/>
              </w:rPr>
              <w:t>obce</w:t>
            </w:r>
            <w:r w:rsidRPr="006E4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5406E37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2E27EE0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914200B" w14:textId="4CC2F636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EA28929" w14:textId="1CFC0E2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Design bude originálním a kreativním dílem, odpovídajícím současným trendům v oblasti grafického designu webových stránek.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C74AB75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3FF67AF2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162A02E9" w14:textId="4DEE992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G04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CABB3B7" w14:textId="6F5EE58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Grafický návrh bude vytvořen takovým způsobem, aby bylo možné použit responzivní layout, který zabezpečí přizpůsobení rozvržení webu pro desktopy i mobilní zařízení.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21A247D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8FCA86C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0ECA979" w14:textId="1504A03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G05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022E4348" w14:textId="6C6A714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Grafické elementy budou optimalizovány pro rychlé načítání webových stránek (preferovaná vektorový formát SVG).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3D7CDBD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DC582CC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13BA8A52" w14:textId="31B84306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G06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6591E36" w14:textId="0AC1DB9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6E4E24">
              <w:rPr>
                <w:rFonts w:ascii="Times New Roman" w:hAnsi="Times New Roman" w:cs="Times New Roman"/>
              </w:rPr>
              <w:t>Zadavatel je oprávněn požadovat dopracování grafického návrhu a úpravu dle vlastních požadavků. Účastník se zavazuje zapracovat požadavky zadavatele do grafického návrhu a následně bude odsouhlasen zadavatelem pro finální zpracování webové stránky.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3E9072F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14ACA1D" w14:textId="77777777" w:rsidTr="00CE1FF1">
        <w:trPr>
          <w:trHeight w:val="403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704763E0" w14:textId="07C182B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G07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5524E870" w14:textId="6716C02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Finální web bude splňovat legislativní požadavky:</w:t>
            </w:r>
          </w:p>
          <w:p w14:paraId="4B9F5FAF" w14:textId="77777777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Zákon č. 106/1999 Sb., o svobodném přístupu k informacím, ve znění pozdějších předpisů</w:t>
            </w:r>
          </w:p>
          <w:p w14:paraId="0253EC7D" w14:textId="77777777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Vyhláška č. 515/2020 Sb., vyhláška o struktuře informací zveřejňovaných o povinném subjektu a o osnově popisu úkonů vykonávaných v rámci agendy </w:t>
            </w:r>
          </w:p>
          <w:p w14:paraId="454F4637" w14:textId="19EBB38D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Vyhláška č. 496/2004 Sb., o elektronických podatelnách, ve znění pozdějších předpisů</w:t>
            </w:r>
          </w:p>
          <w:p w14:paraId="1FB45A1B" w14:textId="77777777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Zákon č. 500/2004 Sb., správní řád, ve znění pozdějších předpisů</w:t>
            </w:r>
          </w:p>
          <w:p w14:paraId="1403556D" w14:textId="77777777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Zákon 99/2019 o přístupnosti internetových stránek a mobilních aplikací a o změně zákona č. 365/2000 Sb., o informačních systémech veřejné správy a o změně některých dalších zákonů, ve znění pozdějších předpisů</w:t>
            </w:r>
          </w:p>
          <w:p w14:paraId="23DF801B" w14:textId="77777777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Nařízení GDPR</w:t>
            </w:r>
          </w:p>
          <w:p w14:paraId="7DCF87D3" w14:textId="65A409F0" w:rsidR="004838FB" w:rsidRPr="006E4E24" w:rsidRDefault="004838FB" w:rsidP="004838FB">
            <w:pPr>
              <w:pStyle w:val="Odstavecseseznamem"/>
              <w:numPr>
                <w:ilvl w:val="0"/>
                <w:numId w:val="22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Zákon č. 110/2019 Sb., o zpracování osobních údajů, ve znění pozdějších předpisů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D9AA8CF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92B376D" w14:textId="77777777" w:rsidTr="00CE1FF1">
        <w:trPr>
          <w:trHeight w:val="383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D38AE3A" w14:textId="7EB2B3D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G08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280ABEE" w14:textId="2750823E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Součástí dodávky bude převod dat ze stávající webu</w:t>
            </w:r>
            <w:r w:rsidR="008505E0" w:rsidRPr="006E4E24">
              <w:rPr>
                <w:rFonts w:ascii="Times New Roman" w:hAnsi="Times New Roman" w:cs="Times New Roman"/>
              </w:rPr>
              <w:t xml:space="preserve"> 1:1</w:t>
            </w:r>
            <w:r w:rsidR="00644FA7" w:rsidRPr="006E4E24">
              <w:rPr>
                <w:rFonts w:ascii="Times New Roman" w:hAnsi="Times New Roman" w:cs="Times New Roman"/>
              </w:rPr>
              <w:t xml:space="preserve"> (</w:t>
            </w:r>
            <w:hyperlink r:id="rId8" w:history="1">
              <w:r w:rsidR="00181D7B" w:rsidRPr="006E4E24">
                <w:rPr>
                  <w:rStyle w:val="Hypertextovodkaz"/>
                  <w:rFonts w:ascii="Times New Roman" w:hAnsi="Times New Roman"/>
                </w:rPr>
                <w:t>https://psary.cz</w:t>
              </w:r>
            </w:hyperlink>
            <w:r w:rsidR="00644FA7" w:rsidRPr="006E4E24">
              <w:rPr>
                <w:rFonts w:ascii="Times New Roman" w:hAnsi="Times New Roman" w:cs="Times New Roman"/>
              </w:rPr>
              <w:t>)</w:t>
            </w:r>
            <w:r w:rsidR="00857050" w:rsidRPr="006E4E24">
              <w:rPr>
                <w:rFonts w:ascii="Times New Roman" w:hAnsi="Times New Roman" w:cs="Times New Roman"/>
              </w:rPr>
              <w:t xml:space="preserve"> běžícího na </w:t>
            </w:r>
            <w:proofErr w:type="spellStart"/>
            <w:r w:rsidR="00857050" w:rsidRPr="006E4E24">
              <w:rPr>
                <w:rFonts w:ascii="Times New Roman" w:hAnsi="Times New Roman" w:cs="Times New Roman"/>
              </w:rPr>
              <w:t>Drupal</w:t>
            </w:r>
            <w:proofErr w:type="spellEnd"/>
            <w:r w:rsidR="00857050" w:rsidRPr="006E4E24">
              <w:rPr>
                <w:rFonts w:ascii="Times New Roman" w:hAnsi="Times New Roman" w:cs="Times New Roman"/>
              </w:rPr>
              <w:t xml:space="preserve"> 6</w:t>
            </w:r>
            <w:r w:rsidRPr="006E4E24">
              <w:rPr>
                <w:rFonts w:ascii="Times New Roman" w:hAnsi="Times New Roman" w:cs="Times New Roman"/>
              </w:rPr>
              <w:t xml:space="preserve">. </w:t>
            </w:r>
            <w:r w:rsidR="00644FA7" w:rsidRPr="006E4E24">
              <w:rPr>
                <w:rFonts w:ascii="Times New Roman" w:hAnsi="Times New Roman" w:cs="Times New Roman"/>
              </w:rPr>
              <w:t>Kontextová</w:t>
            </w:r>
            <w:r w:rsidR="008425D5" w:rsidRPr="006E4E24">
              <w:rPr>
                <w:rFonts w:ascii="Times New Roman" w:hAnsi="Times New Roman" w:cs="Times New Roman"/>
              </w:rPr>
              <w:t xml:space="preserve"> nabídk</w:t>
            </w:r>
            <w:r w:rsidR="00644FA7" w:rsidRPr="006E4E24">
              <w:rPr>
                <w:rFonts w:ascii="Times New Roman" w:hAnsi="Times New Roman" w:cs="Times New Roman"/>
              </w:rPr>
              <w:t>a</w:t>
            </w:r>
            <w:r w:rsidR="008425D5" w:rsidRPr="006E4E24">
              <w:rPr>
                <w:rFonts w:ascii="Times New Roman" w:hAnsi="Times New Roman" w:cs="Times New Roman"/>
              </w:rPr>
              <w:t xml:space="preserve"> bude </w:t>
            </w:r>
            <w:r w:rsidR="00644FA7" w:rsidRPr="006E4E24">
              <w:rPr>
                <w:rFonts w:ascii="Times New Roman" w:hAnsi="Times New Roman" w:cs="Times New Roman"/>
              </w:rPr>
              <w:t>mít podobné uspořádání jako stávající web</w:t>
            </w:r>
            <w:r w:rsidR="008425D5" w:rsidRPr="006E4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50A087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D7E03C1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09FA4F61" w14:textId="0639FCCE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G09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325D123" w14:textId="7777777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CMS bude řešeno jako modulární systém – minimální rozsah: </w:t>
            </w:r>
          </w:p>
          <w:p w14:paraId="1D2C3D5B" w14:textId="77777777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struktura stránek (s možností její editace),</w:t>
            </w:r>
          </w:p>
          <w:p w14:paraId="11091B4D" w14:textId="77777777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bookmarkStart w:id="1" w:name="_Hlk71877368"/>
            <w:r w:rsidRPr="006E4E24">
              <w:rPr>
                <w:rFonts w:ascii="Times New Roman" w:hAnsi="Times New Roman" w:cs="Times New Roman"/>
              </w:rPr>
              <w:lastRenderedPageBreak/>
              <w:t xml:space="preserve">fotogalerie, </w:t>
            </w:r>
          </w:p>
          <w:p w14:paraId="35DCE087" w14:textId="1E6C462D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kalendář akcí (kulturní, sportovní a jiné akce vč. možnosti vkládání externími redaktory)</w:t>
            </w:r>
            <w:r w:rsidR="00BB5735" w:rsidRPr="006E4E24">
              <w:rPr>
                <w:rFonts w:ascii="Times New Roman" w:hAnsi="Times New Roman" w:cs="Times New Roman"/>
              </w:rPr>
              <w:t xml:space="preserve"> s možností tvorby zákaznických formulářů a funkcí registrace (odečítání volných pozic)</w:t>
            </w:r>
            <w:r w:rsidRPr="006E4E24">
              <w:rPr>
                <w:rFonts w:ascii="Times New Roman" w:hAnsi="Times New Roman" w:cs="Times New Roman"/>
              </w:rPr>
              <w:t>,</w:t>
            </w:r>
          </w:p>
          <w:p w14:paraId="5A762B46" w14:textId="77777777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mapa stránek,</w:t>
            </w:r>
          </w:p>
          <w:p w14:paraId="0B56D2FA" w14:textId="77777777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kontaktní formulář,</w:t>
            </w:r>
          </w:p>
          <w:p w14:paraId="5F2F9D45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Aktuality - Aktuální </w:t>
            </w:r>
            <w:proofErr w:type="spellStart"/>
            <w:r w:rsidRPr="006E4E24">
              <w:rPr>
                <w:rFonts w:ascii="Times New Roman" w:hAnsi="Times New Roman" w:cs="Times New Roman"/>
              </w:rPr>
              <w:t>informaze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z obecního úřadu s možností tvorby zákaznických formulářů a funkcí registrace (odečítání volných pozic),</w:t>
            </w:r>
          </w:p>
          <w:p w14:paraId="40B14718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Ankety - Anketa je otázka se souborem možných odpovědí. Po vytvoření ankety se automaticky průběžně počítá počet hlasů obdržených pro jednotlivé odpovědi.</w:t>
            </w:r>
          </w:p>
          <w:p w14:paraId="6C013430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Dokumenty - Rozpočet obce, Výroční zpráva, Veřejná zakázka,</w:t>
            </w:r>
          </w:p>
          <w:p w14:paraId="053C18CA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Důležité odkazy - Odkazy na lékaře a úřady, Strukturovaný seznam,</w:t>
            </w:r>
          </w:p>
          <w:p w14:paraId="6D8FC0E4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Externí článek - Nadpis + </w:t>
            </w:r>
            <w:proofErr w:type="spellStart"/>
            <w:r w:rsidRPr="006E4E24">
              <w:rPr>
                <w:rFonts w:ascii="Times New Roman" w:hAnsi="Times New Roman" w:cs="Times New Roman"/>
              </w:rPr>
              <w:t>Perex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s odkazem na externí stránky,</w:t>
            </w:r>
            <w:r w:rsidRPr="006E4E24">
              <w:rPr>
                <w:rFonts w:ascii="Times New Roman" w:hAnsi="Times New Roman" w:cs="Times New Roman"/>
              </w:rPr>
              <w:tab/>
            </w:r>
          </w:p>
          <w:p w14:paraId="3EE7DDEB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Firmy v obci - Adresář firem, Strukturovaný seznam,</w:t>
            </w:r>
          </w:p>
          <w:p w14:paraId="60395A35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Nabídka práce - inzerce práce s vazbou na "Firmy v obci",</w:t>
            </w:r>
            <w:r w:rsidRPr="006E4E24">
              <w:rPr>
                <w:rFonts w:ascii="Times New Roman" w:hAnsi="Times New Roman" w:cs="Times New Roman"/>
              </w:rPr>
              <w:tab/>
            </w:r>
          </w:p>
          <w:p w14:paraId="13469B4B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Podávání žádostí, stížností a petic - formulář pro podávání stížností a petic, </w:t>
            </w:r>
          </w:p>
          <w:p w14:paraId="16C03F46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Seznam zaměstnanců a zastupitelů s kontakty na ně,</w:t>
            </w:r>
          </w:p>
          <w:p w14:paraId="68482EA7" w14:textId="16F9FB85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Veřejná zakázka - Evidence veřejných zakázek s filtrováním dle stavu, typu, způsobu zadání a předmětu zakázky. Zakázka má stav a připojují se k ní smlouvy a faktury, kontrola a upozornění na uplynutí záručních lhůt e-mailem dle uživatelské role,</w:t>
            </w:r>
          </w:p>
          <w:p w14:paraId="3432AEC9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Výbory a komise - Přehled výborů a komisí, včetně jejich členů a termínů zasedání,</w:t>
            </w:r>
          </w:p>
          <w:p w14:paraId="17682100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Zasedání zastupitelstva</w:t>
            </w:r>
            <w:r w:rsidRPr="006E4E24">
              <w:rPr>
                <w:rFonts w:ascii="Times New Roman" w:hAnsi="Times New Roman" w:cs="Times New Roman"/>
              </w:rPr>
              <w:tab/>
              <w:t>- seznamy uskutečněných zasedání s přiložením zápisů, usnesení, hlasování zastupitelů a přehratelných videí + vazba na zveřejnění pozvánky na zasedání zastupitelstva se zveřejněním podkladů,</w:t>
            </w:r>
          </w:p>
          <w:p w14:paraId="10C6B786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Ztracená zvířata - seznamy ztracených a nalezených domácích mazlíčků,</w:t>
            </w:r>
          </w:p>
          <w:p w14:paraId="327B3DD6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Článek - Je vhodný pro vytváření a zobrazování obsahu, který informuje nebo upoutává návštěvníky webu s možností tvorby zákaznických formulářů. Tiskové zprávy, oznámení a neformální příspěvky podobné blogu, to vše umožňuje typ obsahu článek. Ve výchozím nastavení se článek objevuje na úvodní stránce webu a umožňuje psaní komentářů. Vyžadujeme možnost kategorizace a podle toho třídění do různých menu,</w:t>
            </w:r>
          </w:p>
          <w:p w14:paraId="3D001063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Žádosti o dotace - přehled žádostí o dotace a jejich stavy,</w:t>
            </w:r>
          </w:p>
          <w:p w14:paraId="4681710B" w14:textId="77777777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Žádost o informace dle zákona 106/1999 Sb. přehled žádostí a možnost podání,</w:t>
            </w:r>
          </w:p>
          <w:p w14:paraId="2DCA5E80" w14:textId="6EDA8CFC" w:rsidR="00BB5735" w:rsidRPr="006E4E24" w:rsidRDefault="00BB5735" w:rsidP="00BB5735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Kontaktní formuláře pro hlášení závad - strukturovaný formulář s kategorizací a zobrazením průběhu řešení - viz https://psary.cz/rychla-rota či https://psary.cz/stiznosti,</w:t>
            </w:r>
          </w:p>
          <w:p w14:paraId="583671FB" w14:textId="630ABB90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fulltextové vyhledávání,</w:t>
            </w:r>
          </w:p>
          <w:p w14:paraId="0AC937C1" w14:textId="675C44B9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statistiky vč. možnosti implementace Google </w:t>
            </w:r>
            <w:proofErr w:type="spellStart"/>
            <w:r w:rsidRPr="006E4E24">
              <w:rPr>
                <w:rFonts w:ascii="Times New Roman" w:hAnsi="Times New Roman" w:cs="Times New Roman"/>
              </w:rPr>
              <w:t>Analytics</w:t>
            </w:r>
            <w:proofErr w:type="spellEnd"/>
            <w:r w:rsidRPr="006E4E24">
              <w:rPr>
                <w:rFonts w:ascii="Times New Roman" w:hAnsi="Times New Roman" w:cs="Times New Roman"/>
              </w:rPr>
              <w:t>,</w:t>
            </w:r>
          </w:p>
          <w:p w14:paraId="253BBE96" w14:textId="77777777" w:rsidR="004838FB" w:rsidRPr="006E4E24" w:rsidRDefault="004838FB" w:rsidP="004838F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hromadný </w:t>
            </w:r>
            <w:proofErr w:type="spellStart"/>
            <w:r w:rsidRPr="006E4E24">
              <w:rPr>
                <w:rFonts w:ascii="Times New Roman" w:hAnsi="Times New Roman" w:cs="Times New Roman"/>
              </w:rPr>
              <w:t>upload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fotografií,</w:t>
            </w:r>
          </w:p>
          <w:p w14:paraId="62C3FC9A" w14:textId="667E80AF" w:rsidR="004838FB" w:rsidRPr="006E4E24" w:rsidRDefault="00181D7B" w:rsidP="00181D7B">
            <w:pPr>
              <w:pStyle w:val="Odstavecseseznamem"/>
              <w:numPr>
                <w:ilvl w:val="0"/>
                <w:numId w:val="23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Psárský zpravodaj </w:t>
            </w:r>
            <w:r w:rsidR="004838FB" w:rsidRPr="006E4E24">
              <w:rPr>
                <w:rFonts w:ascii="Times New Roman" w:hAnsi="Times New Roman" w:cs="Times New Roman"/>
              </w:rPr>
              <w:t xml:space="preserve">(aktuální vydání + archiv od roku 2022) – </w:t>
            </w:r>
            <w:proofErr w:type="spellStart"/>
            <w:r w:rsidR="004838FB" w:rsidRPr="006E4E24">
              <w:rPr>
                <w:rFonts w:ascii="Times New Roman" w:hAnsi="Times New Roman" w:cs="Times New Roman"/>
              </w:rPr>
              <w:t>pdf</w:t>
            </w:r>
            <w:proofErr w:type="spellEnd"/>
            <w:r w:rsidR="004838FB" w:rsidRPr="006E4E24">
              <w:rPr>
                <w:rFonts w:ascii="Times New Roman" w:hAnsi="Times New Roman" w:cs="Times New Roman"/>
              </w:rPr>
              <w:t xml:space="preserve"> s možností listování</w:t>
            </w:r>
            <w:bookmarkEnd w:id="1"/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3BE7AE9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3BE3BB0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662C50D" w14:textId="27FAD6E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G10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062E5792" w14:textId="277FFF9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implementace jazykových mutací prezentace vč. zajištění funkcionality automatizovaného překladu (</w:t>
            </w:r>
            <w:proofErr w:type="spellStart"/>
            <w:r w:rsidRPr="006E4E24">
              <w:rPr>
                <w:rFonts w:ascii="Times New Roman" w:hAnsi="Times New Roman" w:cs="Times New Roman"/>
              </w:rPr>
              <w:t>DeepL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nebo Google </w:t>
            </w:r>
            <w:proofErr w:type="spellStart"/>
            <w:r w:rsidRPr="006E4E24">
              <w:rPr>
                <w:rFonts w:ascii="Times New Roman" w:hAnsi="Times New Roman" w:cs="Times New Roman"/>
              </w:rPr>
              <w:t>Translate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AE23955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D3B507F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59F6B280" w14:textId="71F1DF9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G11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682AB63C" w14:textId="6657DED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Kalendář akcí – v případě vkládání akcí externími přispěvateli musí existovat možnost schválení příspěvku před zveřejněním.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9DFE8D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5080052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42827F75" w14:textId="1F70A3F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G12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3607815" w14:textId="23502E1E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Kalendář akcí – kromě možnosti kategorizace akcí bude možné i filtrování akcí dle nastavených parametrů; kategorie jak dle obsahu (kultura, sport, zábava, ostatní), tak i dle dalších parametrů (např. pro děti, pro seniory, …).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6EB8988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7E0A27E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60E6353B" w14:textId="2C638B1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G13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A94FE42" w14:textId="4C49AC08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Kalendář akcí – v seznamu / výpisu akcí bude možné </w:t>
            </w:r>
            <w:proofErr w:type="spellStart"/>
            <w:r w:rsidRPr="006E4E24">
              <w:rPr>
                <w:rFonts w:ascii="Times New Roman" w:hAnsi="Times New Roman" w:cs="Times New Roman"/>
              </w:rPr>
              <w:t>prioritizovat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vybrané akce (např. akce pořádané </w:t>
            </w:r>
            <w:r w:rsidR="00BB5735" w:rsidRPr="006E4E24">
              <w:rPr>
                <w:rFonts w:ascii="Times New Roman" w:hAnsi="Times New Roman" w:cs="Times New Roman"/>
              </w:rPr>
              <w:t>obcí</w:t>
            </w:r>
            <w:r w:rsidRPr="006E4E2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0EB2469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37774223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14A56B0B" w14:textId="4EC891F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G14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908480F" w14:textId="40B6212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Web umožní prioritně zobrazovat výstrahy pro mimořádné události (např. uzavření Vodárny z důvodu poruchy), ale může sloužit i pro stránky </w:t>
            </w:r>
            <w:r w:rsidR="007368CD" w:rsidRPr="006E4E24">
              <w:rPr>
                <w:rFonts w:ascii="Times New Roman" w:hAnsi="Times New Roman" w:cs="Times New Roman"/>
              </w:rPr>
              <w:t xml:space="preserve">obce </w:t>
            </w:r>
            <w:r w:rsidRPr="006E4E24">
              <w:rPr>
                <w:rFonts w:ascii="Times New Roman" w:hAnsi="Times New Roman" w:cs="Times New Roman"/>
              </w:rPr>
              <w:t xml:space="preserve">(zavření </w:t>
            </w:r>
            <w:r w:rsidR="00BB5735" w:rsidRPr="006E4E24">
              <w:rPr>
                <w:rFonts w:ascii="Times New Roman" w:hAnsi="Times New Roman" w:cs="Times New Roman"/>
              </w:rPr>
              <w:t>OÚ</w:t>
            </w:r>
            <w:r w:rsidRPr="006E4E24">
              <w:rPr>
                <w:rFonts w:ascii="Times New Roman" w:hAnsi="Times New Roman" w:cs="Times New Roman"/>
              </w:rPr>
              <w:t xml:space="preserve"> z důvodu havárie vody, změna otvírací doby po dobu nouzového stavu, apod.).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DC130BB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1BAFB30" w14:textId="77777777" w:rsidTr="00EC0CBE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6FF193AB" w14:textId="56AD21E1" w:rsidR="004838FB" w:rsidRPr="006E4E24" w:rsidRDefault="004838FB" w:rsidP="004838FB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>Požadavky na administraci</w:t>
            </w:r>
          </w:p>
        </w:tc>
      </w:tr>
      <w:tr w:rsidR="004838FB" w:rsidRPr="006E4E24" w14:paraId="5E8EDAF4" w14:textId="77777777" w:rsidTr="00CE1FF1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242ADC0D" w14:textId="7777777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A01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1B48A1F0" w14:textId="59D0380B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CMS udržuje vlastní strukturu uživatelských účtů (interní i externí uživatelé) s přístupem chráněným min. heslem. Možnost využití </w:t>
            </w:r>
            <w:proofErr w:type="spellStart"/>
            <w:r w:rsidRPr="006E4E24">
              <w:rPr>
                <w:rFonts w:ascii="Times New Roman" w:hAnsi="Times New Roman" w:cs="Times New Roman"/>
              </w:rPr>
              <w:t>dvoufaktorového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ověření.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C79250A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C375FA9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2972B92E" w14:textId="7777777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136DAD3" w14:textId="52819F1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individuálního nastavení oprávnění.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075A49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B94AE0B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535DC271" w14:textId="7777777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EF9400B" w14:textId="7929AAE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Upozornění na potřebu revize dokumentů a dalších prvků v nastavených intervalech (revize aktuálnosti obsahu).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B1ABB6A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3E62A84" w14:textId="77777777" w:rsidTr="00CE1FF1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71E5C258" w14:textId="22C66B0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A04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165DAED2" w14:textId="0C78214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Ochrana proti smazání dokumentů a jiných dat.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30863B7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2CDBB8E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E902C2F" w14:textId="516EB76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A05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BFBDEE4" w14:textId="2B11B23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Ochrana e-mailových adres na webu proti automatizovanému sběru.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8A2A62C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75BB4E3" w14:textId="77777777" w:rsidTr="00CE1FF1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1D4321DA" w14:textId="1C41919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A06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337671A0" w14:textId="044BF90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Možnost implementace statistiky Google </w:t>
            </w:r>
            <w:proofErr w:type="spellStart"/>
            <w:r w:rsidRPr="006E4E24">
              <w:rPr>
                <w:rFonts w:ascii="Times New Roman" w:hAnsi="Times New Roman" w:cs="Times New Roman"/>
              </w:rPr>
              <w:t>Analytics</w:t>
            </w:r>
            <w:proofErr w:type="spellEnd"/>
            <w:r w:rsidRPr="006E4E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F1E14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6BF9A94C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437315F" w14:textId="0665266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A07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46DD93C" w14:textId="1FAD8A1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Nastavení HTTPS pro zabezpečení webu (certifikáty zajistí dodavatel, např. pomocí </w:t>
            </w:r>
            <w:proofErr w:type="spellStart"/>
            <w:r w:rsidRPr="006E4E24">
              <w:rPr>
                <w:rFonts w:ascii="Times New Roman" w:hAnsi="Times New Roman" w:cs="Times New Roman"/>
              </w:rPr>
              <w:t>Let's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E24">
              <w:rPr>
                <w:rFonts w:ascii="Times New Roman" w:hAnsi="Times New Roman" w:cs="Times New Roman"/>
              </w:rPr>
              <w:t>Encrypt</w:t>
            </w:r>
            <w:proofErr w:type="spellEnd"/>
            <w:r w:rsidRPr="006E4E2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533B6D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8B6AC39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03F2E708" w14:textId="2AE7D26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A08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895D488" w14:textId="429DFF25" w:rsidR="004838FB" w:rsidRPr="006E4E24" w:rsidRDefault="00BB5735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ověření uživatele pracovníky OÚ a následné přidělení práv na komentáře a tvorbu vybraného obsahu.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70728D7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BFF801D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69B4A279" w14:textId="409ED76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A09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73F4E0C" w14:textId="39AE1E62" w:rsidR="004838FB" w:rsidRPr="006E4E24" w:rsidRDefault="00F672D1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Rychlé načítání webových stránek. </w:t>
            </w:r>
            <w:r w:rsidR="004838FB" w:rsidRPr="006E4E24">
              <w:rPr>
                <w:rFonts w:ascii="Times New Roman" w:hAnsi="Times New Roman" w:cs="Times New Roman"/>
              </w:rPr>
              <w:t xml:space="preserve">Ověření pomocí </w:t>
            </w:r>
            <w:bookmarkStart w:id="2" w:name="_Hlk135919030"/>
            <w:proofErr w:type="spellStart"/>
            <w:r w:rsidR="004838FB" w:rsidRPr="006E4E24">
              <w:rPr>
                <w:rFonts w:ascii="Times New Roman" w:hAnsi="Times New Roman" w:cs="Times New Roman"/>
              </w:rPr>
              <w:t>PageSpeed</w:t>
            </w:r>
            <w:proofErr w:type="spellEnd"/>
            <w:r w:rsidR="004838FB" w:rsidRPr="006E4E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38FB" w:rsidRPr="006E4E24">
              <w:rPr>
                <w:rFonts w:ascii="Times New Roman" w:hAnsi="Times New Roman" w:cs="Times New Roman"/>
              </w:rPr>
              <w:t>Insights</w:t>
            </w:r>
            <w:proofErr w:type="spellEnd"/>
            <w:r w:rsidR="004838FB" w:rsidRPr="006E4E24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4838FB" w:rsidRPr="006E4E24">
                <w:rPr>
                  <w:rStyle w:val="Hypertextovodkaz"/>
                  <w:rFonts w:ascii="Times New Roman" w:hAnsi="Times New Roman"/>
                </w:rPr>
                <w:t>https://pagespeed.web.dev/</w:t>
              </w:r>
            </w:hyperlink>
            <w:r w:rsidR="004838FB" w:rsidRPr="006E4E24">
              <w:rPr>
                <w:rFonts w:ascii="Times New Roman" w:hAnsi="Times New Roman" w:cs="Times New Roman"/>
              </w:rPr>
              <w:t xml:space="preserve"> </w:t>
            </w:r>
          </w:p>
          <w:bookmarkEnd w:id="2"/>
          <w:p w14:paraId="23366E8D" w14:textId="3D4FE70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Vyhodnocení metrik </w:t>
            </w:r>
            <w:proofErr w:type="spellStart"/>
            <w:r w:rsidRPr="006E4E24">
              <w:rPr>
                <w:rFonts w:ascii="Times New Roman" w:hAnsi="Times New Roman" w:cs="Times New Roman"/>
              </w:rPr>
              <w:t>Core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Web </w:t>
            </w:r>
            <w:proofErr w:type="spellStart"/>
            <w:r w:rsidRPr="006E4E24">
              <w:rPr>
                <w:rFonts w:ascii="Times New Roman" w:hAnsi="Times New Roman" w:cs="Times New Roman"/>
              </w:rPr>
              <w:t>Vitals</w:t>
            </w:r>
            <w:proofErr w:type="spellEnd"/>
            <w:r w:rsidRPr="006E4E24">
              <w:rPr>
                <w:rFonts w:ascii="Times New Roman" w:hAnsi="Times New Roman" w:cs="Times New Roman"/>
              </w:rPr>
              <w:t>: vše zelené (mobil i počítač)</w:t>
            </w:r>
          </w:p>
          <w:p w14:paraId="498BB150" w14:textId="76FB9EE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Výkon: mobil min. 80 %, počítač min. 90 %</w:t>
            </w:r>
          </w:p>
          <w:p w14:paraId="3F894326" w14:textId="476B40E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Přístupnost: mobil min. 80 %, počítač min. 90 %</w:t>
            </w:r>
          </w:p>
          <w:p w14:paraId="2E340B4E" w14:textId="56E8AEE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Doporučené postupy: mobil min. 80 %, počítač min. 80 %</w:t>
            </w:r>
          </w:p>
          <w:p w14:paraId="51C9F963" w14:textId="25C6749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SEO: mobil min. 80 %, počítač min. 80 %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C71275A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214C9DE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581A018A" w14:textId="4FA1514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A10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8BA02CA" w14:textId="024A062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6E4E24">
              <w:rPr>
                <w:rFonts w:ascii="Times New Roman" w:hAnsi="Times New Roman" w:cs="Times New Roman"/>
              </w:rPr>
              <w:t xml:space="preserve">Validace webových stránek podle W3C konsorcia: </w:t>
            </w:r>
            <w:hyperlink r:id="rId10" w:history="1">
              <w:r w:rsidRPr="006E4E24">
                <w:rPr>
                  <w:rStyle w:val="Hypertextovodkaz"/>
                  <w:rFonts w:ascii="Times New Roman" w:hAnsi="Times New Roman"/>
                </w:rPr>
                <w:t>https://validator.w3.org/</w:t>
              </w:r>
            </w:hyperlink>
            <w:r w:rsidRPr="006E4E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30A02A9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1590B07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2E589B23" w14:textId="66D0E05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A11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844549A" w14:textId="7A87FAA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6E4E24">
              <w:rPr>
                <w:rFonts w:ascii="Times New Roman" w:hAnsi="Times New Roman" w:cs="Times New Roman"/>
              </w:rPr>
              <w:t xml:space="preserve">Validace webových stránek vůči doporučení WCAG 2.1, ze kterých vychází požadavky na bezbariérovost: </w:t>
            </w:r>
            <w:hyperlink r:id="rId11" w:history="1">
              <w:r w:rsidRPr="006E4E24">
                <w:rPr>
                  <w:rStyle w:val="Hypertextovodkaz"/>
                  <w:rFonts w:ascii="Times New Roman" w:hAnsi="Times New Roman"/>
                </w:rPr>
                <w:t>https://www.w3.org/TR/WCAG21/</w:t>
              </w:r>
            </w:hyperlink>
            <w:r w:rsidRPr="006E4E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6E44FB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C9AA82F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0088D0EB" w14:textId="7F8D962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A12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BC370F5" w14:textId="044B0FB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6E4E24">
              <w:rPr>
                <w:rFonts w:ascii="Times New Roman" w:hAnsi="Times New Roman" w:cs="Times New Roman"/>
              </w:rPr>
              <w:t>Záruka správné funkce čtecích zařízení pro hlasový výstup textů na webu.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3D13994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1339F22" w14:textId="77777777" w:rsidTr="00CA3764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12CC4304" w14:textId="04700C97" w:rsidR="004838FB" w:rsidRPr="006E4E24" w:rsidRDefault="004838FB" w:rsidP="004838FB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>Požadavky na redakční systém (CMS)</w:t>
            </w:r>
          </w:p>
        </w:tc>
      </w:tr>
      <w:tr w:rsidR="004838FB" w:rsidRPr="006E4E24" w14:paraId="11CA8E89" w14:textId="77777777" w:rsidTr="00CE1FF1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9D4538E" w14:textId="692A0BD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C01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21964235" w14:textId="4D69CB7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Editace webových stránek přímo při jejich procházení: přechod do redakčního systému přímo z vybrané stránky. Náhled zobrazení webových stránek před zveřejněním.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76BA02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015B0F0" w14:textId="77777777" w:rsidTr="00CE1FF1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2FFE4908" w14:textId="557AA25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C02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49447E7D" w14:textId="4040E13B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Umožnění publikace článků v časovém rozmezí od-do. Automatické zveřejnění a stažení článků podle tohoto časového rozmezí.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B55F4B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B37CDF6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5108B0BB" w14:textId="743F8FC8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B0074C5" w14:textId="1C9430B6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Hromadné vkládání fotografií na web.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B8C94DD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65A4ED8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76E50A97" w14:textId="3F367B88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C04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BD433D9" w14:textId="6097891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Hromadný import příloh (vč. jejich řazení) přímo v redakčním systému.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6D5E260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9A6DAC9" w14:textId="77777777" w:rsidTr="00CE1FF1">
        <w:trPr>
          <w:trHeight w:val="403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018FA9BC" w14:textId="054C5B6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C05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F6F4F1C" w14:textId="0256534B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Evidence a zobrazení libovolných, nejčastěji společenských akcí (kulturních, sportovních apod.) na webových stránkách v sekci / modulu „Kalendář akcí“.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3ADFC1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61AD1F63" w14:textId="77777777" w:rsidTr="00CE1FF1">
        <w:trPr>
          <w:trHeight w:val="383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01242B9D" w14:textId="6E2B453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C06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63A9CA4C" w14:textId="7609D17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Akce do Kalendáře akcí může vkládat i externí autor s příslušným oprávněním. Mezi autory mohou patřit přímo pořadatelé akcí, kteří budou přistupovat k aplikaci přes internet.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C2C285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9DF0E24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499A0636" w14:textId="1212A3D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C07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4ED1903" w14:textId="4E0474D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zobrazení fotogalerie v článku (vložená galerie).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6E5684D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3D8C416A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2E66065B" w14:textId="35639EE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C08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024620DE" w14:textId="739258E6" w:rsidR="004838FB" w:rsidRPr="006E4E24" w:rsidRDefault="00BB5735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Seznam pracovníků a zastupitelů</w:t>
            </w:r>
          </w:p>
          <w:p w14:paraId="76A19D59" w14:textId="13C24130" w:rsidR="004838FB" w:rsidRPr="006E4E24" w:rsidRDefault="004838FB" w:rsidP="004838FB">
            <w:pPr>
              <w:pStyle w:val="Odstavecseseznamem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Snadné vyhledávání ve jménech osob z úřadu.</w:t>
            </w:r>
          </w:p>
          <w:p w14:paraId="414C1A36" w14:textId="23C162EB" w:rsidR="004838FB" w:rsidRPr="006E4E24" w:rsidRDefault="004838FB" w:rsidP="004838FB">
            <w:pPr>
              <w:pStyle w:val="Odstavecseseznamem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Osoby budou přehledně seřazeny abecedně dle příjmení, k osobě bude vypsán telefon, e-mail, odbor/oddělení, budova, číslo dveří, popis pozice, fotka.</w:t>
            </w:r>
          </w:p>
          <w:p w14:paraId="1B0E8CC7" w14:textId="33FBFBC7" w:rsidR="004838FB" w:rsidRPr="006E4E24" w:rsidRDefault="004838FB" w:rsidP="004838FB">
            <w:pPr>
              <w:pStyle w:val="Odstavecseseznamem"/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řazení seznamu i podle organizačního členění úřadu (např. podle odborů a oddělení).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83B7F38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35CE07B5" w14:textId="77777777" w:rsidTr="00CE1FF1">
        <w:trPr>
          <w:trHeight w:val="66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0343A131" w14:textId="55CE61C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C09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548B7458" w14:textId="793BC9B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Životní situace: naplnění povinnosti podle zákona 106/1999 Sb.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4FB3FDF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BED47C1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0AAD7E9D" w14:textId="0C93897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C10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CDF145E" w14:textId="2CB08BE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jednoduchého splnění povinně zveřejňovaných informací dle vyhlášky č. 515/2020 Sb. a ostatních zákonů.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51D30FD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E8E6DF8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8E69BE5" w14:textId="30E6FBFF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C11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BF554F8" w14:textId="1756756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Bezbariérově přístupné stránky dle zákona č. 99/2019 Sb. o přístupnosti a zákona 365/2000 Sb. Web musí splňovat podmínky přístupnosti.</w:t>
            </w:r>
          </w:p>
          <w:p w14:paraId="01F75F6F" w14:textId="0BCBFB6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Web musí být plně a komfortně dostupný pouze z klávesnice bez použití myši či touchpadu.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A14E47E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34638B7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191DBCC5" w14:textId="4384F3AE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4DF9B86" w14:textId="6859361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Fulltextové vyhledávání nad celým webem a rozšířené (podrobné) vyhledávání.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15E21DF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43A9CF5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7FA69A5" w14:textId="38A0579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CB3BC62" w14:textId="39820AB1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Kontakty, organizační složky a jména s adresami.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64EB320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0EB308C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44CE157F" w14:textId="6EE92236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C14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D1C6620" w14:textId="77777777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proofErr w:type="spellStart"/>
            <w:r w:rsidRPr="006E4E24">
              <w:rPr>
                <w:rFonts w:ascii="Times New Roman" w:hAnsi="Times New Roman" w:cs="Times New Roman"/>
              </w:rPr>
              <w:t>Multi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uživatelská administrace se stanovením individuálních přístupových práv.</w:t>
            </w:r>
          </w:p>
          <w:p w14:paraId="311B7710" w14:textId="59B5707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nastavení „generických rolí“ s předem definovanou sadou oprávnění (např. „redaktor“, „šéfredaktor“, „editor akcí“ apod.).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05B3770F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3EC9A2E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69B24A3E" w14:textId="22B06AB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C15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7D70F20" w14:textId="17D412E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Skryté dokumenty, </w:t>
            </w:r>
            <w:proofErr w:type="spellStart"/>
            <w:r w:rsidRPr="006E4E24">
              <w:rPr>
                <w:rFonts w:ascii="Times New Roman" w:hAnsi="Times New Roman" w:cs="Times New Roman"/>
              </w:rPr>
              <w:t>zaheslované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složky.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06C4054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66BE0C5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46E38B03" w14:textId="64425B45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C16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258C3B0" w14:textId="2AC7851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připojení přílohy různého typu k publikovanému dokumentu (text, obrázek, video, archiv, formulář).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258095C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63EBC17F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39AB0F2" w14:textId="03A4982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C17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5083036A" w14:textId="2EA7B9DB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Editovatelná nabídka menu.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D26C8A2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BE19AC8" w14:textId="77777777" w:rsidTr="00CE1FF1">
        <w:trPr>
          <w:trHeight w:val="62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666B0C63" w14:textId="0C30B0B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C18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3C71758" w14:textId="2516777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Nastavení práv uživatelem s odpovídajícím oprávněním.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7D75B97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B049D8C" w14:textId="77777777" w:rsidTr="00CE1FF1">
        <w:trPr>
          <w:trHeight w:val="62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018D22D4" w14:textId="4AFA6EE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C19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E7DC083" w14:textId="69F0BA0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Možnost zobrazení fotogalerie v článku podle volby uživatele.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94F1C7C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BA8775A" w14:textId="77777777" w:rsidTr="00CE1FF1">
        <w:trPr>
          <w:trHeight w:val="124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8FBA5ED" w14:textId="6A1F6DE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C20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9194293" w14:textId="531CD30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Samostatná galerie pro foto, audio a video.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91BD43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24744D4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0F4822BB" w14:textId="6E32732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C21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5D69167B" w14:textId="13D816B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Anketa (volitelně použitelná na redaktorem vybrané stránce).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3904F84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1E526553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62E6098A" w14:textId="33352BF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C22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6251C82" w14:textId="63EB8720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RSS kanály (možnost nastavení min. 5 různých kanálů).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8C37B00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7FF6B31B" w14:textId="77777777" w:rsidTr="00CE1FF1">
        <w:trPr>
          <w:trHeight w:val="102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5A05EF14" w14:textId="089E26E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C23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325BF78" w14:textId="5DABB60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Logování přístupů a akcí v redakčním systému. 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A2F344F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C6CA8C4" w14:textId="77777777" w:rsidTr="00CA3764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7690CF46" w14:textId="62DEAA5F" w:rsidR="004838FB" w:rsidRPr="006E4E24" w:rsidRDefault="004838FB" w:rsidP="004838FB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>Integrační požadavky</w:t>
            </w:r>
          </w:p>
        </w:tc>
      </w:tr>
      <w:tr w:rsidR="004838FB" w:rsidRPr="006E4E24" w14:paraId="28624585" w14:textId="77777777" w:rsidTr="00CE1FF1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2E9E136B" w14:textId="6EA32FA6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I01</w:t>
            </w:r>
          </w:p>
        </w:tc>
        <w:tc>
          <w:tcPr>
            <w:tcW w:w="7926" w:type="dxa"/>
            <w:shd w:val="clear" w:color="000000" w:fill="FFFFFF"/>
            <w:vAlign w:val="center"/>
            <w:hideMark/>
          </w:tcPr>
          <w:p w14:paraId="015BB14A" w14:textId="6FC1869C" w:rsidR="004838FB" w:rsidRPr="006E4E24" w:rsidRDefault="004838FB" w:rsidP="004838FB">
            <w:pPr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Zobrazování neveřejných souborů pro Radu a </w:t>
            </w:r>
            <w:r w:rsidR="00BB5735" w:rsidRPr="006E4E24">
              <w:rPr>
                <w:rFonts w:ascii="Times New Roman" w:hAnsi="Times New Roman" w:cs="Times New Roman"/>
              </w:rPr>
              <w:t xml:space="preserve">veřejných pro </w:t>
            </w:r>
            <w:r w:rsidRPr="006E4E24">
              <w:rPr>
                <w:rFonts w:ascii="Times New Roman" w:hAnsi="Times New Roman" w:cs="Times New Roman"/>
              </w:rPr>
              <w:t xml:space="preserve">Zastupitelstvo </w:t>
            </w:r>
            <w:r w:rsidR="00BB5735" w:rsidRPr="006E4E24">
              <w:rPr>
                <w:rFonts w:ascii="Times New Roman" w:hAnsi="Times New Roman" w:cs="Times New Roman"/>
              </w:rPr>
              <w:t>obce</w:t>
            </w:r>
            <w:r w:rsidRPr="006E4E24">
              <w:rPr>
                <w:rFonts w:ascii="Times New Roman" w:hAnsi="Times New Roman" w:cs="Times New Roman"/>
              </w:rPr>
              <w:t>, výbory, komise atd. dle potřeb/požadavků města. Nahraná data budou dostupná na základě jedinečného jména a hesla (tato funkcionalita bude zajištěna prostřednictvím CMS).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F0726B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6083E88C" w14:textId="77777777" w:rsidTr="00CE1FF1">
        <w:trPr>
          <w:trHeight w:val="58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7F204D59" w14:textId="3D9BAD1C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I02</w:t>
            </w:r>
          </w:p>
        </w:tc>
        <w:tc>
          <w:tcPr>
            <w:tcW w:w="7926" w:type="dxa"/>
            <w:shd w:val="clear" w:color="auto" w:fill="auto"/>
            <w:vAlign w:val="center"/>
            <w:hideMark/>
          </w:tcPr>
          <w:p w14:paraId="4F3D9B35" w14:textId="332C000B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Prezentace otevřených dat na subdoméně „opendata.</w:t>
            </w:r>
            <w:r w:rsidR="00BB5735" w:rsidRPr="006E4E24">
              <w:rPr>
                <w:rFonts w:ascii="Times New Roman" w:hAnsi="Times New Roman" w:cs="Times New Roman"/>
              </w:rPr>
              <w:t>psary</w:t>
            </w:r>
            <w:r w:rsidRPr="006E4E24">
              <w:rPr>
                <w:rFonts w:ascii="Times New Roman" w:hAnsi="Times New Roman" w:cs="Times New Roman"/>
              </w:rPr>
              <w:t>.cz“.</w:t>
            </w:r>
          </w:p>
          <w:p w14:paraId="1544547C" w14:textId="78C356FD" w:rsidR="004838FB" w:rsidRPr="006E4E24" w:rsidRDefault="004838FB" w:rsidP="004838FB">
            <w:pPr>
              <w:spacing w:before="0" w:after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6E4E24">
              <w:rPr>
                <w:rFonts w:ascii="Times New Roman" w:hAnsi="Times New Roman" w:cs="Times New Roman"/>
              </w:rPr>
              <w:t xml:space="preserve">Součástí funkcionality nabízeného redakčního systému bude řešení, které data města (spočívající např. v uvedení akce v Kalendáři akcí) automaticky zveřejní a zkatalogizuje ve formátu open dat v souladu s otevřenými formálními normami (OFN) pro datové sady „Aktuality“, „Sportoviště“, „Turistické cíle“ a „Události“ (podrobnosti viz </w:t>
            </w:r>
            <w:hyperlink r:id="rId12" w:history="1">
              <w:r w:rsidRPr="006E4E24">
                <w:rPr>
                  <w:rStyle w:val="Hypertextovodkaz"/>
                  <w:rFonts w:ascii="Times New Roman" w:hAnsi="Times New Roman"/>
                </w:rPr>
                <w:t>https://data.gov.cz/ofn/</w:t>
              </w:r>
            </w:hyperlink>
            <w:r w:rsidRPr="006E4E24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9905118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1C04D2A" w14:textId="77777777" w:rsidTr="00CE1FF1">
        <w:trPr>
          <w:trHeight w:val="403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F7D331A" w14:textId="58427E0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I03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411E4A08" w14:textId="58672BF8" w:rsidR="004838FB" w:rsidRPr="006E4E24" w:rsidRDefault="004838FB" w:rsidP="00BB5735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Na webu se budou zobrazovat data z el. </w:t>
            </w:r>
            <w:proofErr w:type="gramStart"/>
            <w:r w:rsidRPr="006E4E24">
              <w:rPr>
                <w:rFonts w:ascii="Times New Roman" w:hAnsi="Times New Roman" w:cs="Times New Roman"/>
              </w:rPr>
              <w:t>úřední</w:t>
            </w:r>
            <w:proofErr w:type="gramEnd"/>
            <w:r w:rsidRPr="006E4E24">
              <w:rPr>
                <w:rFonts w:ascii="Times New Roman" w:hAnsi="Times New Roman" w:cs="Times New Roman"/>
              </w:rPr>
              <w:t xml:space="preserve"> desky </w:t>
            </w:r>
            <w:r w:rsidR="00BB5735" w:rsidRPr="006E4E24">
              <w:rPr>
                <w:rFonts w:ascii="Times New Roman" w:hAnsi="Times New Roman" w:cs="Times New Roman"/>
              </w:rPr>
              <w:t>obce</w:t>
            </w:r>
            <w:r w:rsidRPr="006E4E24">
              <w:rPr>
                <w:rFonts w:ascii="Times New Roman" w:hAnsi="Times New Roman" w:cs="Times New Roman"/>
              </w:rPr>
              <w:t xml:space="preserve"> v designu webu města. Data z el. </w:t>
            </w:r>
            <w:proofErr w:type="gramStart"/>
            <w:r w:rsidRPr="006E4E24">
              <w:rPr>
                <w:rFonts w:ascii="Times New Roman" w:hAnsi="Times New Roman" w:cs="Times New Roman"/>
              </w:rPr>
              <w:t>úřední</w:t>
            </w:r>
            <w:proofErr w:type="gramEnd"/>
            <w:r w:rsidRPr="006E4E24">
              <w:rPr>
                <w:rFonts w:ascii="Times New Roman" w:hAnsi="Times New Roman" w:cs="Times New Roman"/>
              </w:rPr>
              <w:t xml:space="preserve"> desky budou zveřejňována také jako </w:t>
            </w:r>
            <w:proofErr w:type="spellStart"/>
            <w:r w:rsidRPr="006E4E24">
              <w:rPr>
                <w:rFonts w:ascii="Times New Roman" w:hAnsi="Times New Roman" w:cs="Times New Roman"/>
              </w:rPr>
              <w:t>opendata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na subdoméně „opendata.</w:t>
            </w:r>
            <w:r w:rsidR="00BB5735" w:rsidRPr="006E4E24">
              <w:rPr>
                <w:rFonts w:ascii="Times New Roman" w:hAnsi="Times New Roman" w:cs="Times New Roman"/>
              </w:rPr>
              <w:t>psary</w:t>
            </w:r>
            <w:r w:rsidRPr="006E4E24">
              <w:rPr>
                <w:rFonts w:ascii="Times New Roman" w:hAnsi="Times New Roman" w:cs="Times New Roman"/>
              </w:rPr>
              <w:t xml:space="preserve">.cz“ a „data.gov.cz“ ve formátu dle </w:t>
            </w:r>
            <w:hyperlink r:id="rId13" w:history="1">
              <w:r w:rsidRPr="006E4E24">
                <w:rPr>
                  <w:rStyle w:val="Hypertextovodkaz"/>
                  <w:rFonts w:ascii="Times New Roman" w:hAnsi="Times New Roman"/>
                </w:rPr>
                <w:t>https://ofn.gov.cz/%C3%BA%C5%99edn%C3%AD-desky/2021-07-20/</w:t>
              </w:r>
            </w:hyperlink>
            <w:r w:rsidRPr="006E4E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7B54FB9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C7455F2" w14:textId="77777777" w:rsidTr="00CE1FF1">
        <w:trPr>
          <w:trHeight w:val="470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40B4A78A" w14:textId="751EE72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I04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6D8C4314" w14:textId="50C00C4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Sdílení článků na sociální sítě města (</w:t>
            </w:r>
            <w:proofErr w:type="spellStart"/>
            <w:r w:rsidRPr="006E4E24">
              <w:rPr>
                <w:rFonts w:ascii="Times New Roman" w:hAnsi="Times New Roman" w:cs="Times New Roman"/>
              </w:rPr>
              <w:t>Facebook</w:t>
            </w:r>
            <w:proofErr w:type="spellEnd"/>
            <w:r w:rsidR="007368CD" w:rsidRPr="006E4E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7368CD" w:rsidRPr="006E4E24">
              <w:rPr>
                <w:rFonts w:ascii="Times New Roman" w:hAnsi="Times New Roman" w:cs="Times New Roman"/>
              </w:rPr>
              <w:t>Instagram</w:t>
            </w:r>
            <w:proofErr w:type="spellEnd"/>
            <w:r w:rsidRPr="006E4E24">
              <w:rPr>
                <w:rFonts w:ascii="Times New Roman" w:hAnsi="Times New Roman" w:cs="Times New Roman"/>
              </w:rPr>
              <w:t>) přímo z redakčního systému.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8F6505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7715DCA" w14:textId="77777777" w:rsidTr="00EC0CBE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21C897B9" w14:textId="582DBF06" w:rsidR="004838FB" w:rsidRPr="006E4E24" w:rsidRDefault="004838FB" w:rsidP="004838FB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 xml:space="preserve">Požadavky na </w:t>
            </w:r>
            <w:proofErr w:type="spellStart"/>
            <w:r w:rsidRPr="006E4E24">
              <w:rPr>
                <w:rFonts w:ascii="Times New Roman" w:hAnsi="Times New Roman" w:cs="Times New Roman"/>
                <w:b/>
                <w:bCs/>
              </w:rPr>
              <w:t>hosting</w:t>
            </w:r>
            <w:proofErr w:type="spellEnd"/>
          </w:p>
        </w:tc>
      </w:tr>
      <w:tr w:rsidR="004838FB" w:rsidRPr="006E4E24" w14:paraId="4F1CD3F7" w14:textId="77777777" w:rsidTr="00CE1FF1">
        <w:trPr>
          <w:trHeight w:val="401"/>
        </w:trPr>
        <w:tc>
          <w:tcPr>
            <w:tcW w:w="562" w:type="dxa"/>
            <w:shd w:val="clear" w:color="auto" w:fill="auto"/>
            <w:noWrap/>
            <w:vAlign w:val="center"/>
          </w:tcPr>
          <w:p w14:paraId="23BCD0D3" w14:textId="349B841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H01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DA3F7EF" w14:textId="49E1249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Web bude provozován na </w:t>
            </w:r>
            <w:proofErr w:type="spellStart"/>
            <w:r w:rsidRPr="006E4E24">
              <w:rPr>
                <w:rFonts w:ascii="Times New Roman" w:hAnsi="Times New Roman" w:cs="Times New Roman"/>
              </w:rPr>
              <w:t>hostingu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dodavatele.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66B5807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C5DDF0F" w14:textId="77777777" w:rsidTr="00CE1FF1">
        <w:trPr>
          <w:trHeight w:val="40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0255B71" w14:textId="65608D6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H02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BAAB588" w14:textId="51DFD55A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24hodinový dozor nad provozem serveru.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F02E025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496ACDD3" w14:textId="77777777" w:rsidTr="00CE1FF1">
        <w:trPr>
          <w:trHeight w:val="40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843006B" w14:textId="604B435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H03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BF64451" w14:textId="7CB7AA38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Denní zálohování dat, k dispozici obnova dat až 30 dní zpětně. Zálohy budou zpřístupněny zadavateli.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71A7B229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0A84FD9" w14:textId="77777777" w:rsidTr="00CE1FF1">
        <w:trPr>
          <w:trHeight w:val="40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7A8EF6B" w14:textId="5837F67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H04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6F5A5E7" w14:textId="1AF8045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Nepřetržitá dostupnost stránek s garancí dostupností minimálně 99,5 %.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8EA5413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5FDF7A3" w14:textId="77777777" w:rsidTr="00CE1FF1">
        <w:trPr>
          <w:trHeight w:val="401"/>
        </w:trPr>
        <w:tc>
          <w:tcPr>
            <w:tcW w:w="562" w:type="dxa"/>
            <w:shd w:val="clear" w:color="auto" w:fill="auto"/>
            <w:noWrap/>
            <w:vAlign w:val="center"/>
          </w:tcPr>
          <w:p w14:paraId="1C0B17FD" w14:textId="6D4A6066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H05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0A3FB28" w14:textId="11CC7873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Dostatečný datový prostor pro provoz webu (minimálně 50 GB) s možností navýšení.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DE71ADA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55E61430" w14:textId="77777777" w:rsidTr="00CE1FF1">
        <w:trPr>
          <w:trHeight w:val="401"/>
        </w:trPr>
        <w:tc>
          <w:tcPr>
            <w:tcW w:w="562" w:type="dxa"/>
            <w:shd w:val="clear" w:color="auto" w:fill="auto"/>
            <w:noWrap/>
            <w:vAlign w:val="center"/>
          </w:tcPr>
          <w:p w14:paraId="4712950A" w14:textId="6477E59B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H06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2EEC7993" w14:textId="6DE70DA9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  <w:highlight w:val="yellow"/>
              </w:rPr>
            </w:pPr>
            <w:r w:rsidRPr="006E4E24">
              <w:rPr>
                <w:rFonts w:ascii="Times New Roman" w:hAnsi="Times New Roman" w:cs="Times New Roman"/>
              </w:rPr>
              <w:t>Pravidelné aktualizace a udržování bezpečnosti nasazováním záplat.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4100C72E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065EE4A6" w14:textId="77777777" w:rsidTr="00EC0CBE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7F01E298" w14:textId="04378BA8" w:rsidR="004838FB" w:rsidRPr="006E4E24" w:rsidRDefault="004838FB" w:rsidP="004838FB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>Požadavky na technickou podporu</w:t>
            </w:r>
          </w:p>
        </w:tc>
      </w:tr>
      <w:tr w:rsidR="004838FB" w:rsidRPr="006E4E24" w14:paraId="5D0094D6" w14:textId="77777777" w:rsidTr="00CF267F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0236187B" w14:textId="36F56394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T01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7055E971" w14:textId="247242C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Poskytování záručního a pozáručního servisu, jehož součástí bude i technická aktualizace webu (nové verze redakčního systému), podle servisní smlouvy navržené účastníkem. Technická podpora bude poskytována po dobu 48 měsíců.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E98E30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8FB" w:rsidRPr="006E4E24" w14:paraId="2799A4A5" w14:textId="77777777" w:rsidTr="00CF267F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01765880" w14:textId="5DD04BBD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T02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342DCFB6" w14:textId="20373812" w:rsidR="004838FB" w:rsidRPr="006E4E24" w:rsidRDefault="004838FB" w:rsidP="004838FB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Sledování změn legislativy a povinností zadavatele v oblasti webových stránek a jejich implementace do prezentace / CMS.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864F36" w14:textId="77777777" w:rsidR="004838FB" w:rsidRPr="006E4E24" w:rsidRDefault="004838FB" w:rsidP="004838FB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31DF5EE5" w14:textId="77777777" w:rsidTr="00CF267F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1882F99A" w14:textId="4690E2B5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T03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73AE4110" w14:textId="632613CA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Součástí technické podpory jsou min. 2 hodiny měsíčně na úpravy webu dle požadavků zadavatele.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F0304E2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015D56FA" w14:textId="77777777" w:rsidTr="00CF267F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28ED3646" w14:textId="651D95AC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T04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2F47D5CD" w14:textId="23A49BEF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Zajištění bezpečnosti a návaznosti na nové či budoucí verze webových prohlížečů.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1E1E00D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7BD3E6AC" w14:textId="77777777" w:rsidTr="00CF267F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40F6C766" w14:textId="1CFF1D97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T05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564C6DE5" w14:textId="7CA90BF4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 xml:space="preserve">Podpora aktuálních verzí webových prohlížečů Chrome, Safari, </w:t>
            </w:r>
            <w:proofErr w:type="spellStart"/>
            <w:r w:rsidRPr="006E4E24">
              <w:rPr>
                <w:rFonts w:ascii="Times New Roman" w:hAnsi="Times New Roman" w:cs="Times New Roman"/>
              </w:rPr>
              <w:t>Edge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E4E24">
              <w:rPr>
                <w:rFonts w:ascii="Times New Roman" w:hAnsi="Times New Roman" w:cs="Times New Roman"/>
              </w:rPr>
              <w:t>Firefox</w:t>
            </w:r>
            <w:proofErr w:type="spellEnd"/>
            <w:r w:rsidRPr="006E4E24">
              <w:rPr>
                <w:rFonts w:ascii="Times New Roman" w:hAnsi="Times New Roman" w:cs="Times New Roman"/>
              </w:rPr>
              <w:t xml:space="preserve"> (pro PC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20BBDD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55FA978A" w14:textId="77777777" w:rsidTr="00CF267F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4C4E1DD1" w14:textId="774E5E54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T06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6BDAA687" w14:textId="016EC669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Technická podpora pomocí e-mailu a telefonu v pracovní době od 08:00 do 16:00 a mimo pracovní dobu provozní podpora pomocí e-mailu a telefonu pro příjem hlášení kritických a částečných výpadků.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3E336D73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22B223B5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4EA04283" w14:textId="69E224E0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T07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7524731A" w14:textId="372A22B7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Zahájení řešení problému do 12 hodin od nahlášení.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1260B2A5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4613956B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7DF4FF4E" w14:textId="55DBA5C6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T08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AF33F88" w14:textId="05C08E91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Čas vyřešení kritického výpadku (závada bránící zadavateli poskytovat hlavní předmět jeho činnosti např. služby veřejnosti, zákonem definované povinnosti apod.) je 24 hodin.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0D92956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5F449FE7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2183E77C" w14:textId="7AB96608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T09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5C544368" w14:textId="101B518F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Čas vyřešení částečného výpadku (závada narušuje provoz systému, degraduje nebo omezuje jeho funkčnost) následující pracovní den.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27AAD1F0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2CBBFD1E" w14:textId="77777777" w:rsidTr="00CE1FF1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70E5E13B" w14:textId="56B9CE04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T10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3DFE8CEB" w14:textId="1B899C96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Čas vyřešení ostatních závad do 5 dnů.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970F034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54F23B03" w14:textId="77777777" w:rsidTr="00411C87">
        <w:trPr>
          <w:trHeight w:val="237"/>
        </w:trPr>
        <w:tc>
          <w:tcPr>
            <w:tcW w:w="9634" w:type="dxa"/>
            <w:gridSpan w:val="4"/>
            <w:shd w:val="clear" w:color="auto" w:fill="F2F2F2" w:themeFill="background1" w:themeFillShade="F2"/>
            <w:noWrap/>
            <w:vAlign w:val="center"/>
          </w:tcPr>
          <w:p w14:paraId="3EDD9036" w14:textId="77777777" w:rsidR="00C91800" w:rsidRPr="006E4E24" w:rsidRDefault="00C91800" w:rsidP="00C91800">
            <w:pPr>
              <w:rPr>
                <w:rFonts w:ascii="Times New Roman" w:hAnsi="Times New Roman" w:cs="Times New Roman"/>
                <w:b/>
                <w:bCs/>
              </w:rPr>
            </w:pPr>
            <w:r w:rsidRPr="006E4E24">
              <w:rPr>
                <w:rFonts w:ascii="Times New Roman" w:hAnsi="Times New Roman" w:cs="Times New Roman"/>
                <w:b/>
                <w:bCs/>
              </w:rPr>
              <w:t>Požadavky na školení</w:t>
            </w:r>
          </w:p>
        </w:tc>
      </w:tr>
      <w:tr w:rsidR="00C91800" w:rsidRPr="006E4E24" w14:paraId="198C586F" w14:textId="77777777" w:rsidTr="00411C87">
        <w:trPr>
          <w:trHeight w:val="237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6BCEC24C" w14:textId="77777777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S01</w:t>
            </w:r>
          </w:p>
        </w:tc>
        <w:tc>
          <w:tcPr>
            <w:tcW w:w="7926" w:type="dxa"/>
            <w:shd w:val="clear" w:color="000000" w:fill="FFFFFF"/>
            <w:vAlign w:val="center"/>
          </w:tcPr>
          <w:p w14:paraId="7600C023" w14:textId="77777777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Proškolení administrátorů / schvalovatelů obsahu v rozsahu nejméně 1 školící den.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5D7F986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4E1F8EAB" w14:textId="77777777" w:rsidTr="00411C87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  <w:hideMark/>
          </w:tcPr>
          <w:p w14:paraId="38294A21" w14:textId="77777777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S02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230DA97C" w14:textId="77777777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Proškolení uživatelů CMS (redaktorů – tvůrců obsahu) v rozsahu nejméně 1 školící den.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5E2BB730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800" w:rsidRPr="006E4E24" w14:paraId="3538A1D7" w14:textId="77777777" w:rsidTr="00411C87">
        <w:trPr>
          <w:trHeight w:val="401"/>
        </w:trPr>
        <w:tc>
          <w:tcPr>
            <w:tcW w:w="574" w:type="dxa"/>
            <w:gridSpan w:val="2"/>
            <w:shd w:val="clear" w:color="auto" w:fill="auto"/>
            <w:noWrap/>
            <w:vAlign w:val="center"/>
          </w:tcPr>
          <w:p w14:paraId="089D905C" w14:textId="2181935B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S03</w:t>
            </w:r>
          </w:p>
        </w:tc>
        <w:tc>
          <w:tcPr>
            <w:tcW w:w="7926" w:type="dxa"/>
            <w:shd w:val="clear" w:color="auto" w:fill="auto"/>
            <w:vAlign w:val="center"/>
          </w:tcPr>
          <w:p w14:paraId="1FB7D37E" w14:textId="042D1DDC" w:rsidR="00C91800" w:rsidRPr="006E4E24" w:rsidRDefault="00C91800" w:rsidP="00C91800">
            <w:pPr>
              <w:spacing w:before="60" w:after="60"/>
              <w:rPr>
                <w:rFonts w:ascii="Times New Roman" w:hAnsi="Times New Roman" w:cs="Times New Roman"/>
              </w:rPr>
            </w:pPr>
            <w:r w:rsidRPr="006E4E24">
              <w:rPr>
                <w:rFonts w:ascii="Times New Roman" w:hAnsi="Times New Roman" w:cs="Times New Roman"/>
              </w:rPr>
              <w:t>Dokumentace k redakčnímu systému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14:paraId="6A3959D8" w14:textId="77777777" w:rsidR="00C91800" w:rsidRPr="006E4E24" w:rsidRDefault="00C91800" w:rsidP="00C9180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575F94" w14:textId="0F34A282" w:rsidR="00880A5A" w:rsidRPr="006E4E24" w:rsidRDefault="00880A5A" w:rsidP="002A381C">
      <w:pPr>
        <w:rPr>
          <w:rFonts w:ascii="Times New Roman" w:hAnsi="Times New Roman" w:cs="Times New Roman"/>
        </w:rPr>
      </w:pPr>
    </w:p>
    <w:sectPr w:rsidR="00880A5A" w:rsidRPr="006E4E24" w:rsidSect="00F84F1A">
      <w:footerReference w:type="default" r:id="rId14"/>
      <w:pgSz w:w="11906" w:h="16838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ACC01" w14:textId="77777777" w:rsidR="00FC22AF" w:rsidRDefault="00FC22AF" w:rsidP="00580E07">
      <w:r>
        <w:separator/>
      </w:r>
    </w:p>
    <w:p w14:paraId="2AF122DF" w14:textId="77777777" w:rsidR="00FC22AF" w:rsidRDefault="00FC22AF" w:rsidP="00580E07"/>
  </w:endnote>
  <w:endnote w:type="continuationSeparator" w:id="0">
    <w:p w14:paraId="743CE5F8" w14:textId="77777777" w:rsidR="00FC22AF" w:rsidRDefault="00FC22AF" w:rsidP="00580E07">
      <w:r>
        <w:continuationSeparator/>
      </w:r>
    </w:p>
    <w:p w14:paraId="5F4F4ACF" w14:textId="77777777" w:rsidR="00FC22AF" w:rsidRDefault="00FC22AF" w:rsidP="00580E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072953"/>
      <w:docPartObj>
        <w:docPartGallery w:val="Page Numbers (Bottom of Page)"/>
        <w:docPartUnique/>
      </w:docPartObj>
    </w:sdtPr>
    <w:sdtEndPr/>
    <w:sdtContent>
      <w:p w14:paraId="5E9CA69A" w14:textId="724F21A8" w:rsidR="00F84F1A" w:rsidRDefault="00F84F1A" w:rsidP="00F84F1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2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3DDDF" w14:textId="77777777" w:rsidR="00FC22AF" w:rsidRDefault="00FC22AF" w:rsidP="00580E07">
      <w:r>
        <w:separator/>
      </w:r>
    </w:p>
    <w:p w14:paraId="63E37E7D" w14:textId="77777777" w:rsidR="00FC22AF" w:rsidRDefault="00FC22AF" w:rsidP="00580E07"/>
  </w:footnote>
  <w:footnote w:type="continuationSeparator" w:id="0">
    <w:p w14:paraId="0C7C1375" w14:textId="77777777" w:rsidR="00FC22AF" w:rsidRDefault="00FC22AF" w:rsidP="00580E07">
      <w:r>
        <w:continuationSeparator/>
      </w:r>
    </w:p>
    <w:p w14:paraId="0F03174B" w14:textId="77777777" w:rsidR="00FC22AF" w:rsidRDefault="00FC22AF" w:rsidP="00580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3B9"/>
    <w:multiLevelType w:val="hybridMultilevel"/>
    <w:tmpl w:val="06289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B7D"/>
    <w:multiLevelType w:val="hybridMultilevel"/>
    <w:tmpl w:val="F4E6B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4C54"/>
    <w:multiLevelType w:val="hybridMultilevel"/>
    <w:tmpl w:val="6DF859F6"/>
    <w:lvl w:ilvl="0" w:tplc="8B34F4A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2C09"/>
    <w:multiLevelType w:val="hybridMultilevel"/>
    <w:tmpl w:val="10B68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B16FC"/>
    <w:multiLevelType w:val="hybridMultilevel"/>
    <w:tmpl w:val="6A0CB5BA"/>
    <w:lvl w:ilvl="0" w:tplc="C3ECD3AE">
      <w:start w:val="32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72A3A"/>
    <w:multiLevelType w:val="multilevel"/>
    <w:tmpl w:val="1F88E642"/>
    <w:lvl w:ilvl="0">
      <w:start w:val="1"/>
      <w:numFmt w:val="bullet"/>
      <w:pStyle w:val="Seznamsodrkami"/>
      <w:lvlText w:val=""/>
      <w:lvlJc w:val="left"/>
      <w:pPr>
        <w:ind w:left="1074" w:hanging="360"/>
      </w:pPr>
      <w:rPr>
        <w:rFonts w:ascii="Wingdings" w:hAnsi="Wingdings" w:hint="default"/>
        <w:color w:val="44546A" w:themeColor="text2"/>
        <w:sz w:val="21"/>
      </w:rPr>
    </w:lvl>
    <w:lvl w:ilvl="1">
      <w:start w:val="1"/>
      <w:numFmt w:val="bullet"/>
      <w:lvlText w:val=""/>
      <w:lvlJc w:val="left"/>
      <w:pPr>
        <w:ind w:left="2139" w:hanging="360"/>
      </w:pPr>
      <w:rPr>
        <w:rFonts w:ascii="Wingdings" w:hAnsi="Wingdings" w:cs="Courier New" w:hint="default"/>
        <w:color w:val="002060"/>
        <w:sz w:val="24"/>
      </w:rPr>
    </w:lvl>
    <w:lvl w:ilvl="2">
      <w:start w:val="1"/>
      <w:numFmt w:val="bullet"/>
      <w:lvlText w:val=""/>
      <w:lvlJc w:val="left"/>
      <w:pPr>
        <w:ind w:left="2847" w:hanging="360"/>
      </w:pPr>
      <w:rPr>
        <w:rFonts w:ascii="Wingdings" w:hAnsi="Wingdings" w:hint="default"/>
        <w:color w:val="C00000"/>
        <w:sz w:val="24"/>
      </w:rPr>
    </w:lvl>
    <w:lvl w:ilvl="3">
      <w:start w:val="1"/>
      <w:numFmt w:val="bullet"/>
      <w:lvlText w:val=""/>
      <w:lvlJc w:val="left"/>
      <w:pPr>
        <w:ind w:left="3555" w:hanging="360"/>
      </w:pPr>
      <w:rPr>
        <w:rFonts w:ascii="Wingdings 3" w:hAnsi="Wingdings 3" w:hint="default"/>
        <w:sz w:val="16"/>
      </w:rPr>
    </w:lvl>
    <w:lvl w:ilvl="4">
      <w:start w:val="1"/>
      <w:numFmt w:val="bullet"/>
      <w:lvlText w:val=""/>
      <w:lvlJc w:val="left"/>
      <w:pPr>
        <w:ind w:left="4263" w:hanging="360"/>
      </w:pPr>
      <w:rPr>
        <w:rFonts w:ascii="Wingdings" w:hAnsi="Wingdings" w:cs="Courier New" w:hint="default"/>
        <w:color w:val="C00000"/>
        <w:sz w:val="22"/>
      </w:rPr>
    </w:lvl>
    <w:lvl w:ilvl="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6" w15:restartNumberingAfterBreak="0">
    <w:nsid w:val="23EB1F54"/>
    <w:multiLevelType w:val="multilevel"/>
    <w:tmpl w:val="F162F54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976446"/>
    <w:multiLevelType w:val="hybridMultilevel"/>
    <w:tmpl w:val="ECF04F04"/>
    <w:lvl w:ilvl="0" w:tplc="C85CF0AE">
      <w:start w:val="1"/>
      <w:numFmt w:val="bullet"/>
      <w:pStyle w:val="Odrka"/>
      <w:lvlText w:val=""/>
      <w:lvlJc w:val="left"/>
      <w:pPr>
        <w:ind w:left="720" w:hanging="360"/>
      </w:pPr>
      <w:rPr>
        <w:rFonts w:ascii="Wingdings" w:hAnsi="Wingdings" w:hint="default"/>
        <w:color w:val="1F3864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715E5"/>
    <w:multiLevelType w:val="hybridMultilevel"/>
    <w:tmpl w:val="7562C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372E2"/>
    <w:multiLevelType w:val="hybridMultilevel"/>
    <w:tmpl w:val="1D50D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546CF"/>
    <w:multiLevelType w:val="hybridMultilevel"/>
    <w:tmpl w:val="8038762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A6D2E61"/>
    <w:multiLevelType w:val="hybridMultilevel"/>
    <w:tmpl w:val="0622A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3F85"/>
    <w:multiLevelType w:val="multilevel"/>
    <w:tmpl w:val="C1D83174"/>
    <w:lvl w:ilvl="0">
      <w:start w:val="1"/>
      <w:numFmt w:val="decimal"/>
      <w:pStyle w:val="Odrka1"/>
      <w:lvlText w:val="%1)"/>
      <w:lvlJc w:val="left"/>
      <w:pPr>
        <w:tabs>
          <w:tab w:val="num" w:pos="357"/>
        </w:tabs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pStyle w:val="Odrkaa"/>
      <w:lvlText w:val="%2)"/>
      <w:lvlJc w:val="left"/>
      <w:pPr>
        <w:tabs>
          <w:tab w:val="num" w:pos="714"/>
        </w:tabs>
        <w:ind w:left="714" w:hanging="357"/>
      </w:pPr>
    </w:lvl>
    <w:lvl w:ilvl="2">
      <w:start w:val="1"/>
      <w:numFmt w:val="lowerRoman"/>
      <w:lvlText w:val="%3)"/>
      <w:lvlJc w:val="right"/>
      <w:pPr>
        <w:tabs>
          <w:tab w:val="num" w:pos="1429"/>
        </w:tabs>
        <w:ind w:left="1429" w:hanging="357"/>
      </w:pPr>
    </w:lvl>
    <w:lvl w:ilvl="3">
      <w:start w:val="1"/>
      <w:numFmt w:val="decimal"/>
      <w:lvlText w:val="%4."/>
      <w:lvlJc w:val="left"/>
      <w:pPr>
        <w:ind w:left="5379" w:hanging="360"/>
      </w:pPr>
    </w:lvl>
    <w:lvl w:ilvl="4">
      <w:start w:val="1"/>
      <w:numFmt w:val="lowerLetter"/>
      <w:lvlText w:val="%5."/>
      <w:lvlJc w:val="left"/>
      <w:pPr>
        <w:ind w:left="6099" w:hanging="360"/>
      </w:pPr>
    </w:lvl>
    <w:lvl w:ilvl="5">
      <w:start w:val="1"/>
      <w:numFmt w:val="lowerRoman"/>
      <w:lvlText w:val="%6."/>
      <w:lvlJc w:val="right"/>
      <w:pPr>
        <w:ind w:left="6819" w:hanging="180"/>
      </w:pPr>
    </w:lvl>
    <w:lvl w:ilvl="6">
      <w:start w:val="1"/>
      <w:numFmt w:val="decimal"/>
      <w:lvlText w:val="%7."/>
      <w:lvlJc w:val="left"/>
      <w:pPr>
        <w:ind w:left="7539" w:hanging="360"/>
      </w:pPr>
    </w:lvl>
    <w:lvl w:ilvl="7">
      <w:start w:val="1"/>
      <w:numFmt w:val="lowerLetter"/>
      <w:lvlText w:val="%8."/>
      <w:lvlJc w:val="left"/>
      <w:pPr>
        <w:ind w:left="8259" w:hanging="360"/>
      </w:pPr>
    </w:lvl>
    <w:lvl w:ilvl="8">
      <w:start w:val="1"/>
      <w:numFmt w:val="lowerRoman"/>
      <w:lvlText w:val="%9."/>
      <w:lvlJc w:val="right"/>
      <w:pPr>
        <w:ind w:left="8979" w:hanging="180"/>
      </w:pPr>
    </w:lvl>
  </w:abstractNum>
  <w:abstractNum w:abstractNumId="13" w15:restartNumberingAfterBreak="0">
    <w:nsid w:val="4520164A"/>
    <w:multiLevelType w:val="hybridMultilevel"/>
    <w:tmpl w:val="A7D4F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3CA3"/>
    <w:multiLevelType w:val="hybridMultilevel"/>
    <w:tmpl w:val="0A42F7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83B76"/>
    <w:multiLevelType w:val="hybridMultilevel"/>
    <w:tmpl w:val="6BA637BC"/>
    <w:lvl w:ilvl="0" w:tplc="418E50C2">
      <w:start w:val="1"/>
      <w:numFmt w:val="decimal"/>
      <w:pStyle w:val="Odrka-rove1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0C20"/>
    <w:multiLevelType w:val="hybridMultilevel"/>
    <w:tmpl w:val="CD62C8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30EDB"/>
    <w:multiLevelType w:val="hybridMultilevel"/>
    <w:tmpl w:val="2C029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F51AB"/>
    <w:multiLevelType w:val="hybridMultilevel"/>
    <w:tmpl w:val="A120C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E0C8E"/>
    <w:multiLevelType w:val="hybridMultilevel"/>
    <w:tmpl w:val="D10072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B3FED"/>
    <w:multiLevelType w:val="hybridMultilevel"/>
    <w:tmpl w:val="74929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51FC2"/>
    <w:multiLevelType w:val="hybridMultilevel"/>
    <w:tmpl w:val="33246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C2F7B"/>
    <w:multiLevelType w:val="hybridMultilevel"/>
    <w:tmpl w:val="56660C0E"/>
    <w:lvl w:ilvl="0" w:tplc="F2A8ACE4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Arial" w:eastAsia="Wingdings 3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A0DFE"/>
    <w:multiLevelType w:val="hybridMultilevel"/>
    <w:tmpl w:val="D64EF968"/>
    <w:lvl w:ilvl="0" w:tplc="3820A640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75CD12F6"/>
    <w:multiLevelType w:val="hybridMultilevel"/>
    <w:tmpl w:val="4216B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77352"/>
    <w:multiLevelType w:val="hybridMultilevel"/>
    <w:tmpl w:val="204078D8"/>
    <w:lvl w:ilvl="0" w:tplc="00806E74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44546A" w:themeColor="text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26"/>
  </w:num>
  <w:num w:numId="2">
    <w:abstractNumId w:val="17"/>
  </w:num>
  <w:num w:numId="3">
    <w:abstractNumId w:val="6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</w:num>
  <w:num w:numId="6">
    <w:abstractNumId w:val="19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5"/>
  </w:num>
  <w:num w:numId="12">
    <w:abstractNumId w:val="23"/>
  </w:num>
  <w:num w:numId="13">
    <w:abstractNumId w:val="22"/>
  </w:num>
  <w:num w:numId="14">
    <w:abstractNumId w:val="15"/>
  </w:num>
  <w:num w:numId="15">
    <w:abstractNumId w:val="24"/>
  </w:num>
  <w:num w:numId="16">
    <w:abstractNumId w:val="16"/>
  </w:num>
  <w:num w:numId="17">
    <w:abstractNumId w:val="11"/>
  </w:num>
  <w:num w:numId="18">
    <w:abstractNumId w:val="20"/>
  </w:num>
  <w:num w:numId="19">
    <w:abstractNumId w:val="8"/>
  </w:num>
  <w:num w:numId="20">
    <w:abstractNumId w:val="18"/>
  </w:num>
  <w:num w:numId="21">
    <w:abstractNumId w:val="13"/>
  </w:num>
  <w:num w:numId="22">
    <w:abstractNumId w:val="1"/>
  </w:num>
  <w:num w:numId="23">
    <w:abstractNumId w:val="14"/>
  </w:num>
  <w:num w:numId="24">
    <w:abstractNumId w:val="21"/>
  </w:num>
  <w:num w:numId="25">
    <w:abstractNumId w:val="10"/>
  </w:num>
  <w:num w:numId="26">
    <w:abstractNumId w:val="0"/>
  </w:num>
  <w:num w:numId="27">
    <w:abstractNumId w:val="3"/>
  </w:num>
  <w:num w:numId="28">
    <w:abstractNumId w:val="4"/>
  </w:num>
  <w:num w:numId="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1E"/>
    <w:rsid w:val="00001934"/>
    <w:rsid w:val="00001AE4"/>
    <w:rsid w:val="00003206"/>
    <w:rsid w:val="000037EB"/>
    <w:rsid w:val="000058A4"/>
    <w:rsid w:val="00006EBE"/>
    <w:rsid w:val="00011E81"/>
    <w:rsid w:val="00014220"/>
    <w:rsid w:val="00014FD5"/>
    <w:rsid w:val="00015D1E"/>
    <w:rsid w:val="00016358"/>
    <w:rsid w:val="00017DC4"/>
    <w:rsid w:val="000208CD"/>
    <w:rsid w:val="00022F9E"/>
    <w:rsid w:val="00023C70"/>
    <w:rsid w:val="0002552B"/>
    <w:rsid w:val="00027D94"/>
    <w:rsid w:val="0003091B"/>
    <w:rsid w:val="00033AF1"/>
    <w:rsid w:val="00034935"/>
    <w:rsid w:val="000362EB"/>
    <w:rsid w:val="00040CC6"/>
    <w:rsid w:val="000425CB"/>
    <w:rsid w:val="00047EE3"/>
    <w:rsid w:val="0005067B"/>
    <w:rsid w:val="00051D20"/>
    <w:rsid w:val="00054064"/>
    <w:rsid w:val="0005441E"/>
    <w:rsid w:val="000555A1"/>
    <w:rsid w:val="0006125B"/>
    <w:rsid w:val="00061BB5"/>
    <w:rsid w:val="000632C1"/>
    <w:rsid w:val="000667F9"/>
    <w:rsid w:val="000705E2"/>
    <w:rsid w:val="000720E0"/>
    <w:rsid w:val="000727C6"/>
    <w:rsid w:val="00074512"/>
    <w:rsid w:val="000771AE"/>
    <w:rsid w:val="0008024D"/>
    <w:rsid w:val="000902E4"/>
    <w:rsid w:val="00090775"/>
    <w:rsid w:val="00091A71"/>
    <w:rsid w:val="00091C8C"/>
    <w:rsid w:val="0009223A"/>
    <w:rsid w:val="00092DC8"/>
    <w:rsid w:val="00094452"/>
    <w:rsid w:val="000961ED"/>
    <w:rsid w:val="000A0074"/>
    <w:rsid w:val="000A7646"/>
    <w:rsid w:val="000B2C35"/>
    <w:rsid w:val="000B32A1"/>
    <w:rsid w:val="000C007C"/>
    <w:rsid w:val="000C06CD"/>
    <w:rsid w:val="000C1FC1"/>
    <w:rsid w:val="000C2A83"/>
    <w:rsid w:val="000C7F6A"/>
    <w:rsid w:val="000D0F3C"/>
    <w:rsid w:val="000D308E"/>
    <w:rsid w:val="000D496D"/>
    <w:rsid w:val="000D51B3"/>
    <w:rsid w:val="000D5424"/>
    <w:rsid w:val="000D7534"/>
    <w:rsid w:val="000D7B15"/>
    <w:rsid w:val="000E0F06"/>
    <w:rsid w:val="000E59FB"/>
    <w:rsid w:val="000E634A"/>
    <w:rsid w:val="000E6CCA"/>
    <w:rsid w:val="000F531A"/>
    <w:rsid w:val="000F58C9"/>
    <w:rsid w:val="000F72B8"/>
    <w:rsid w:val="00101758"/>
    <w:rsid w:val="00101DEF"/>
    <w:rsid w:val="00103CB4"/>
    <w:rsid w:val="001042E5"/>
    <w:rsid w:val="00107440"/>
    <w:rsid w:val="00107A10"/>
    <w:rsid w:val="00110EF3"/>
    <w:rsid w:val="00111063"/>
    <w:rsid w:val="00111E31"/>
    <w:rsid w:val="00115C19"/>
    <w:rsid w:val="001207D0"/>
    <w:rsid w:val="001234E5"/>
    <w:rsid w:val="00124941"/>
    <w:rsid w:val="001255A2"/>
    <w:rsid w:val="0012611E"/>
    <w:rsid w:val="00131BC4"/>
    <w:rsid w:val="00134A77"/>
    <w:rsid w:val="00135B6D"/>
    <w:rsid w:val="0014168E"/>
    <w:rsid w:val="00142041"/>
    <w:rsid w:val="00142350"/>
    <w:rsid w:val="001450CC"/>
    <w:rsid w:val="001475C5"/>
    <w:rsid w:val="00150D4C"/>
    <w:rsid w:val="0015299A"/>
    <w:rsid w:val="00152A18"/>
    <w:rsid w:val="00155BD5"/>
    <w:rsid w:val="00155EA5"/>
    <w:rsid w:val="001577A7"/>
    <w:rsid w:val="00160AC7"/>
    <w:rsid w:val="00160C0B"/>
    <w:rsid w:val="001639AA"/>
    <w:rsid w:val="0016452D"/>
    <w:rsid w:val="0016678D"/>
    <w:rsid w:val="00167D36"/>
    <w:rsid w:val="00172C17"/>
    <w:rsid w:val="00174591"/>
    <w:rsid w:val="00180E58"/>
    <w:rsid w:val="00181D7B"/>
    <w:rsid w:val="00185852"/>
    <w:rsid w:val="00192670"/>
    <w:rsid w:val="001928E6"/>
    <w:rsid w:val="00193623"/>
    <w:rsid w:val="00193DD8"/>
    <w:rsid w:val="00194014"/>
    <w:rsid w:val="001950C7"/>
    <w:rsid w:val="001B2624"/>
    <w:rsid w:val="001B3173"/>
    <w:rsid w:val="001B3DF2"/>
    <w:rsid w:val="001B502C"/>
    <w:rsid w:val="001C25D1"/>
    <w:rsid w:val="001C2FAF"/>
    <w:rsid w:val="001C4FB1"/>
    <w:rsid w:val="001C7470"/>
    <w:rsid w:val="001D08AD"/>
    <w:rsid w:val="001D1083"/>
    <w:rsid w:val="001D1B91"/>
    <w:rsid w:val="001D35D0"/>
    <w:rsid w:val="001D3BA3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1F792C"/>
    <w:rsid w:val="00201641"/>
    <w:rsid w:val="00202722"/>
    <w:rsid w:val="00212B43"/>
    <w:rsid w:val="00214061"/>
    <w:rsid w:val="00214147"/>
    <w:rsid w:val="00215003"/>
    <w:rsid w:val="00215083"/>
    <w:rsid w:val="00217097"/>
    <w:rsid w:val="002171FA"/>
    <w:rsid w:val="00223BBB"/>
    <w:rsid w:val="00223CBC"/>
    <w:rsid w:val="00230251"/>
    <w:rsid w:val="00230A95"/>
    <w:rsid w:val="0023183C"/>
    <w:rsid w:val="0023185D"/>
    <w:rsid w:val="00231E10"/>
    <w:rsid w:val="00231FAF"/>
    <w:rsid w:val="00234270"/>
    <w:rsid w:val="00241662"/>
    <w:rsid w:val="0024174A"/>
    <w:rsid w:val="00242010"/>
    <w:rsid w:val="00244C08"/>
    <w:rsid w:val="00246E95"/>
    <w:rsid w:val="0025051E"/>
    <w:rsid w:val="00250AB1"/>
    <w:rsid w:val="00254DBB"/>
    <w:rsid w:val="00255763"/>
    <w:rsid w:val="00255F82"/>
    <w:rsid w:val="00256904"/>
    <w:rsid w:val="00260AEF"/>
    <w:rsid w:val="00264099"/>
    <w:rsid w:val="00265531"/>
    <w:rsid w:val="0026657A"/>
    <w:rsid w:val="0026683D"/>
    <w:rsid w:val="00267F23"/>
    <w:rsid w:val="00270055"/>
    <w:rsid w:val="002724F1"/>
    <w:rsid w:val="00273190"/>
    <w:rsid w:val="002801A0"/>
    <w:rsid w:val="00283731"/>
    <w:rsid w:val="00283C4D"/>
    <w:rsid w:val="00284239"/>
    <w:rsid w:val="00284482"/>
    <w:rsid w:val="0028497D"/>
    <w:rsid w:val="002856BB"/>
    <w:rsid w:val="00287CC5"/>
    <w:rsid w:val="0029081F"/>
    <w:rsid w:val="00294DF0"/>
    <w:rsid w:val="002975D6"/>
    <w:rsid w:val="002A1A41"/>
    <w:rsid w:val="002A20A3"/>
    <w:rsid w:val="002A381C"/>
    <w:rsid w:val="002A4BB5"/>
    <w:rsid w:val="002A5BED"/>
    <w:rsid w:val="002A60E4"/>
    <w:rsid w:val="002A6A07"/>
    <w:rsid w:val="002A7612"/>
    <w:rsid w:val="002A7B37"/>
    <w:rsid w:val="002A7E9C"/>
    <w:rsid w:val="002B08D7"/>
    <w:rsid w:val="002B2D13"/>
    <w:rsid w:val="002B4100"/>
    <w:rsid w:val="002C051C"/>
    <w:rsid w:val="002D24A3"/>
    <w:rsid w:val="002D24EE"/>
    <w:rsid w:val="002D36F1"/>
    <w:rsid w:val="002D474B"/>
    <w:rsid w:val="002D5227"/>
    <w:rsid w:val="002D60CE"/>
    <w:rsid w:val="002D76A2"/>
    <w:rsid w:val="002E03BD"/>
    <w:rsid w:val="002E13BC"/>
    <w:rsid w:val="002E3E51"/>
    <w:rsid w:val="002E7093"/>
    <w:rsid w:val="002E7156"/>
    <w:rsid w:val="002F3421"/>
    <w:rsid w:val="002F38D4"/>
    <w:rsid w:val="002F3915"/>
    <w:rsid w:val="002F6A71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2A58"/>
    <w:rsid w:val="00321C11"/>
    <w:rsid w:val="00323792"/>
    <w:rsid w:val="00326E8E"/>
    <w:rsid w:val="0033233A"/>
    <w:rsid w:val="003343EC"/>
    <w:rsid w:val="00334E89"/>
    <w:rsid w:val="00335623"/>
    <w:rsid w:val="0034104F"/>
    <w:rsid w:val="00341A36"/>
    <w:rsid w:val="00342FA2"/>
    <w:rsid w:val="003441C3"/>
    <w:rsid w:val="00345679"/>
    <w:rsid w:val="00346AF8"/>
    <w:rsid w:val="00353458"/>
    <w:rsid w:val="00355A31"/>
    <w:rsid w:val="003574A2"/>
    <w:rsid w:val="0035763C"/>
    <w:rsid w:val="00360BEE"/>
    <w:rsid w:val="003624DA"/>
    <w:rsid w:val="00363660"/>
    <w:rsid w:val="003650BD"/>
    <w:rsid w:val="00376D83"/>
    <w:rsid w:val="00377C8E"/>
    <w:rsid w:val="00381A8C"/>
    <w:rsid w:val="003834D2"/>
    <w:rsid w:val="003854E1"/>
    <w:rsid w:val="00386049"/>
    <w:rsid w:val="00386473"/>
    <w:rsid w:val="00387711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A60EA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8D4"/>
    <w:rsid w:val="003D01B2"/>
    <w:rsid w:val="003D0AB7"/>
    <w:rsid w:val="003D126F"/>
    <w:rsid w:val="003D5118"/>
    <w:rsid w:val="003D5421"/>
    <w:rsid w:val="003D5B4F"/>
    <w:rsid w:val="003E02F9"/>
    <w:rsid w:val="003E1022"/>
    <w:rsid w:val="003E1546"/>
    <w:rsid w:val="003E4FBF"/>
    <w:rsid w:val="003E572E"/>
    <w:rsid w:val="003E5CC2"/>
    <w:rsid w:val="003E694B"/>
    <w:rsid w:val="003E7CAA"/>
    <w:rsid w:val="003E7F2C"/>
    <w:rsid w:val="003F2946"/>
    <w:rsid w:val="003F3085"/>
    <w:rsid w:val="003F4A44"/>
    <w:rsid w:val="003F6545"/>
    <w:rsid w:val="003F7518"/>
    <w:rsid w:val="004004DE"/>
    <w:rsid w:val="00400FED"/>
    <w:rsid w:val="00410039"/>
    <w:rsid w:val="00414866"/>
    <w:rsid w:val="004219D7"/>
    <w:rsid w:val="00422E27"/>
    <w:rsid w:val="00423F0F"/>
    <w:rsid w:val="00424281"/>
    <w:rsid w:val="004301E0"/>
    <w:rsid w:val="00436206"/>
    <w:rsid w:val="0043752F"/>
    <w:rsid w:val="00440369"/>
    <w:rsid w:val="00441DC4"/>
    <w:rsid w:val="004467C8"/>
    <w:rsid w:val="00447AC7"/>
    <w:rsid w:val="00451BD1"/>
    <w:rsid w:val="004574AF"/>
    <w:rsid w:val="00462C18"/>
    <w:rsid w:val="00464F2A"/>
    <w:rsid w:val="0046728F"/>
    <w:rsid w:val="00472796"/>
    <w:rsid w:val="004747A5"/>
    <w:rsid w:val="00482B7F"/>
    <w:rsid w:val="00482C23"/>
    <w:rsid w:val="004838FB"/>
    <w:rsid w:val="00491DBF"/>
    <w:rsid w:val="0049503D"/>
    <w:rsid w:val="004972DA"/>
    <w:rsid w:val="004A0511"/>
    <w:rsid w:val="004A0E15"/>
    <w:rsid w:val="004A1082"/>
    <w:rsid w:val="004A2952"/>
    <w:rsid w:val="004A29E9"/>
    <w:rsid w:val="004A5501"/>
    <w:rsid w:val="004B097C"/>
    <w:rsid w:val="004B1B48"/>
    <w:rsid w:val="004B2D18"/>
    <w:rsid w:val="004B3D49"/>
    <w:rsid w:val="004B4118"/>
    <w:rsid w:val="004B6647"/>
    <w:rsid w:val="004B7990"/>
    <w:rsid w:val="004C0D44"/>
    <w:rsid w:val="004C3D91"/>
    <w:rsid w:val="004C417D"/>
    <w:rsid w:val="004C74B2"/>
    <w:rsid w:val="004D10F1"/>
    <w:rsid w:val="004E1550"/>
    <w:rsid w:val="004E3FED"/>
    <w:rsid w:val="004F157F"/>
    <w:rsid w:val="004F4C2A"/>
    <w:rsid w:val="00500581"/>
    <w:rsid w:val="005048F3"/>
    <w:rsid w:val="005054CF"/>
    <w:rsid w:val="00505516"/>
    <w:rsid w:val="00506D35"/>
    <w:rsid w:val="0051000F"/>
    <w:rsid w:val="00511B1A"/>
    <w:rsid w:val="00511D73"/>
    <w:rsid w:val="0051419A"/>
    <w:rsid w:val="00515D35"/>
    <w:rsid w:val="00516144"/>
    <w:rsid w:val="00517933"/>
    <w:rsid w:val="0052046F"/>
    <w:rsid w:val="00521127"/>
    <w:rsid w:val="005232DC"/>
    <w:rsid w:val="00527084"/>
    <w:rsid w:val="00533728"/>
    <w:rsid w:val="00534F77"/>
    <w:rsid w:val="00536291"/>
    <w:rsid w:val="005363E8"/>
    <w:rsid w:val="0054106B"/>
    <w:rsid w:val="00543609"/>
    <w:rsid w:val="0054499E"/>
    <w:rsid w:val="00546660"/>
    <w:rsid w:val="00547D0B"/>
    <w:rsid w:val="0055163C"/>
    <w:rsid w:val="00561599"/>
    <w:rsid w:val="00565E11"/>
    <w:rsid w:val="005663FF"/>
    <w:rsid w:val="0056790C"/>
    <w:rsid w:val="00567DC7"/>
    <w:rsid w:val="00570F56"/>
    <w:rsid w:val="005769B7"/>
    <w:rsid w:val="00580E07"/>
    <w:rsid w:val="00581A9A"/>
    <w:rsid w:val="00581B83"/>
    <w:rsid w:val="00587A2B"/>
    <w:rsid w:val="00590134"/>
    <w:rsid w:val="005932E5"/>
    <w:rsid w:val="00593677"/>
    <w:rsid w:val="00595DE2"/>
    <w:rsid w:val="00596A92"/>
    <w:rsid w:val="005970B0"/>
    <w:rsid w:val="005A0695"/>
    <w:rsid w:val="005A132F"/>
    <w:rsid w:val="005A6612"/>
    <w:rsid w:val="005A69C9"/>
    <w:rsid w:val="005B1FFA"/>
    <w:rsid w:val="005B37AE"/>
    <w:rsid w:val="005B7074"/>
    <w:rsid w:val="005C44C1"/>
    <w:rsid w:val="005C5BDF"/>
    <w:rsid w:val="005C68DA"/>
    <w:rsid w:val="005D160F"/>
    <w:rsid w:val="005D1FFD"/>
    <w:rsid w:val="005D45C3"/>
    <w:rsid w:val="005E00C3"/>
    <w:rsid w:val="005E0C3A"/>
    <w:rsid w:val="005E1F76"/>
    <w:rsid w:val="005E4DFC"/>
    <w:rsid w:val="005E5F23"/>
    <w:rsid w:val="005F1932"/>
    <w:rsid w:val="005F6B3F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547A"/>
    <w:rsid w:val="00642345"/>
    <w:rsid w:val="0064438F"/>
    <w:rsid w:val="00644FA7"/>
    <w:rsid w:val="0064686F"/>
    <w:rsid w:val="0065030C"/>
    <w:rsid w:val="00651D0E"/>
    <w:rsid w:val="006526F7"/>
    <w:rsid w:val="006528B5"/>
    <w:rsid w:val="00654A26"/>
    <w:rsid w:val="0065593D"/>
    <w:rsid w:val="00655A0D"/>
    <w:rsid w:val="00656570"/>
    <w:rsid w:val="0066236A"/>
    <w:rsid w:val="006655E6"/>
    <w:rsid w:val="00667A44"/>
    <w:rsid w:val="00670C14"/>
    <w:rsid w:val="00675A74"/>
    <w:rsid w:val="00675EC2"/>
    <w:rsid w:val="0067680D"/>
    <w:rsid w:val="0068361B"/>
    <w:rsid w:val="006900C4"/>
    <w:rsid w:val="006922BC"/>
    <w:rsid w:val="00693B78"/>
    <w:rsid w:val="00693EEC"/>
    <w:rsid w:val="006949BD"/>
    <w:rsid w:val="006958CE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C3BAA"/>
    <w:rsid w:val="006D0EF4"/>
    <w:rsid w:val="006D6410"/>
    <w:rsid w:val="006D687F"/>
    <w:rsid w:val="006E4E24"/>
    <w:rsid w:val="006E5976"/>
    <w:rsid w:val="006E65F4"/>
    <w:rsid w:val="006E7BC2"/>
    <w:rsid w:val="006F0C3E"/>
    <w:rsid w:val="006F42DB"/>
    <w:rsid w:val="006F7406"/>
    <w:rsid w:val="006F76C1"/>
    <w:rsid w:val="00702961"/>
    <w:rsid w:val="00703E77"/>
    <w:rsid w:val="00706968"/>
    <w:rsid w:val="00713693"/>
    <w:rsid w:val="00715237"/>
    <w:rsid w:val="00715C5A"/>
    <w:rsid w:val="0072470D"/>
    <w:rsid w:val="007276DE"/>
    <w:rsid w:val="007368CD"/>
    <w:rsid w:val="00742680"/>
    <w:rsid w:val="00744A2C"/>
    <w:rsid w:val="007450E0"/>
    <w:rsid w:val="00745CB8"/>
    <w:rsid w:val="007507CC"/>
    <w:rsid w:val="007526C3"/>
    <w:rsid w:val="00752CFE"/>
    <w:rsid w:val="0075302E"/>
    <w:rsid w:val="00756893"/>
    <w:rsid w:val="00756BAC"/>
    <w:rsid w:val="00761B3F"/>
    <w:rsid w:val="0077003B"/>
    <w:rsid w:val="007724A4"/>
    <w:rsid w:val="007726DC"/>
    <w:rsid w:val="00775546"/>
    <w:rsid w:val="00775D45"/>
    <w:rsid w:val="00775F17"/>
    <w:rsid w:val="00776E4E"/>
    <w:rsid w:val="00777A35"/>
    <w:rsid w:val="007813FE"/>
    <w:rsid w:val="0078186C"/>
    <w:rsid w:val="00785386"/>
    <w:rsid w:val="007944DC"/>
    <w:rsid w:val="007A1443"/>
    <w:rsid w:val="007A152C"/>
    <w:rsid w:val="007A2637"/>
    <w:rsid w:val="007A272D"/>
    <w:rsid w:val="007A2928"/>
    <w:rsid w:val="007A6270"/>
    <w:rsid w:val="007A62D0"/>
    <w:rsid w:val="007B5AC4"/>
    <w:rsid w:val="007C112F"/>
    <w:rsid w:val="007C12AF"/>
    <w:rsid w:val="007C28FB"/>
    <w:rsid w:val="007C59FE"/>
    <w:rsid w:val="007C6F79"/>
    <w:rsid w:val="007D062F"/>
    <w:rsid w:val="007D270A"/>
    <w:rsid w:val="007D5203"/>
    <w:rsid w:val="007E3499"/>
    <w:rsid w:val="007E6ECF"/>
    <w:rsid w:val="007E794E"/>
    <w:rsid w:val="007F0EB6"/>
    <w:rsid w:val="007F433F"/>
    <w:rsid w:val="007F7FDE"/>
    <w:rsid w:val="00800985"/>
    <w:rsid w:val="008022D6"/>
    <w:rsid w:val="008029AC"/>
    <w:rsid w:val="00806E49"/>
    <w:rsid w:val="0080784D"/>
    <w:rsid w:val="00807EC4"/>
    <w:rsid w:val="00812A37"/>
    <w:rsid w:val="008135EA"/>
    <w:rsid w:val="00816ACC"/>
    <w:rsid w:val="00816FE9"/>
    <w:rsid w:val="00817024"/>
    <w:rsid w:val="008173DD"/>
    <w:rsid w:val="00820898"/>
    <w:rsid w:val="00820F4D"/>
    <w:rsid w:val="0082256B"/>
    <w:rsid w:val="008244A4"/>
    <w:rsid w:val="00825784"/>
    <w:rsid w:val="008271B6"/>
    <w:rsid w:val="00827DB7"/>
    <w:rsid w:val="00831431"/>
    <w:rsid w:val="00832193"/>
    <w:rsid w:val="00832D5B"/>
    <w:rsid w:val="00832D88"/>
    <w:rsid w:val="00833735"/>
    <w:rsid w:val="00835617"/>
    <w:rsid w:val="00836057"/>
    <w:rsid w:val="008420C2"/>
    <w:rsid w:val="008425D5"/>
    <w:rsid w:val="00843B97"/>
    <w:rsid w:val="00844139"/>
    <w:rsid w:val="00844900"/>
    <w:rsid w:val="00844C71"/>
    <w:rsid w:val="00844CD1"/>
    <w:rsid w:val="0084520D"/>
    <w:rsid w:val="00845359"/>
    <w:rsid w:val="008468C6"/>
    <w:rsid w:val="0084789B"/>
    <w:rsid w:val="008505E0"/>
    <w:rsid w:val="00851651"/>
    <w:rsid w:val="008520FA"/>
    <w:rsid w:val="008529E3"/>
    <w:rsid w:val="00852CBE"/>
    <w:rsid w:val="0085686C"/>
    <w:rsid w:val="00857050"/>
    <w:rsid w:val="00857D6C"/>
    <w:rsid w:val="008622E0"/>
    <w:rsid w:val="00862E79"/>
    <w:rsid w:val="008658B9"/>
    <w:rsid w:val="00865DE4"/>
    <w:rsid w:val="00866236"/>
    <w:rsid w:val="00867D01"/>
    <w:rsid w:val="00872125"/>
    <w:rsid w:val="008729B7"/>
    <w:rsid w:val="00873B0A"/>
    <w:rsid w:val="00874556"/>
    <w:rsid w:val="00874C20"/>
    <w:rsid w:val="00874D7A"/>
    <w:rsid w:val="0087600F"/>
    <w:rsid w:val="0088086E"/>
    <w:rsid w:val="00880A5A"/>
    <w:rsid w:val="008811FC"/>
    <w:rsid w:val="00882ACC"/>
    <w:rsid w:val="00882CF6"/>
    <w:rsid w:val="00884D97"/>
    <w:rsid w:val="00885D14"/>
    <w:rsid w:val="00891773"/>
    <w:rsid w:val="00892E8B"/>
    <w:rsid w:val="00893F6C"/>
    <w:rsid w:val="00894804"/>
    <w:rsid w:val="00895CA2"/>
    <w:rsid w:val="00897730"/>
    <w:rsid w:val="008A032E"/>
    <w:rsid w:val="008A121E"/>
    <w:rsid w:val="008A165C"/>
    <w:rsid w:val="008A2247"/>
    <w:rsid w:val="008A42DF"/>
    <w:rsid w:val="008B1328"/>
    <w:rsid w:val="008B1C5D"/>
    <w:rsid w:val="008B55EA"/>
    <w:rsid w:val="008C1220"/>
    <w:rsid w:val="008C33A0"/>
    <w:rsid w:val="008C3B17"/>
    <w:rsid w:val="008C76C2"/>
    <w:rsid w:val="008D05D3"/>
    <w:rsid w:val="008D1379"/>
    <w:rsid w:val="008D554E"/>
    <w:rsid w:val="008D705D"/>
    <w:rsid w:val="008D76A8"/>
    <w:rsid w:val="008D7AEA"/>
    <w:rsid w:val="008E0261"/>
    <w:rsid w:val="008E0686"/>
    <w:rsid w:val="008E0D6D"/>
    <w:rsid w:val="008E1109"/>
    <w:rsid w:val="008E3767"/>
    <w:rsid w:val="008E3A75"/>
    <w:rsid w:val="008E6F50"/>
    <w:rsid w:val="008F3D3E"/>
    <w:rsid w:val="008F4466"/>
    <w:rsid w:val="008F4B72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508"/>
    <w:rsid w:val="00917BED"/>
    <w:rsid w:val="00921ECE"/>
    <w:rsid w:val="009220C6"/>
    <w:rsid w:val="0092547E"/>
    <w:rsid w:val="00925E9B"/>
    <w:rsid w:val="00925F14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76E8"/>
    <w:rsid w:val="009609AA"/>
    <w:rsid w:val="00961A15"/>
    <w:rsid w:val="00966CAB"/>
    <w:rsid w:val="00967218"/>
    <w:rsid w:val="00967CF1"/>
    <w:rsid w:val="00970941"/>
    <w:rsid w:val="00971CCE"/>
    <w:rsid w:val="00974759"/>
    <w:rsid w:val="0097481A"/>
    <w:rsid w:val="00980930"/>
    <w:rsid w:val="0098201B"/>
    <w:rsid w:val="00983249"/>
    <w:rsid w:val="00983B69"/>
    <w:rsid w:val="00992BBE"/>
    <w:rsid w:val="00992DA6"/>
    <w:rsid w:val="00993300"/>
    <w:rsid w:val="009A0FB3"/>
    <w:rsid w:val="009A456A"/>
    <w:rsid w:val="009A54E6"/>
    <w:rsid w:val="009A66AD"/>
    <w:rsid w:val="009B260C"/>
    <w:rsid w:val="009B498E"/>
    <w:rsid w:val="009B5878"/>
    <w:rsid w:val="009B6D36"/>
    <w:rsid w:val="009B712E"/>
    <w:rsid w:val="009C0810"/>
    <w:rsid w:val="009C19B4"/>
    <w:rsid w:val="009C1CC4"/>
    <w:rsid w:val="009D02AB"/>
    <w:rsid w:val="009D0566"/>
    <w:rsid w:val="009D0B77"/>
    <w:rsid w:val="009D349E"/>
    <w:rsid w:val="009D3FE6"/>
    <w:rsid w:val="009D425F"/>
    <w:rsid w:val="009D4A73"/>
    <w:rsid w:val="009D503B"/>
    <w:rsid w:val="009D5A38"/>
    <w:rsid w:val="009D5E25"/>
    <w:rsid w:val="009D5F00"/>
    <w:rsid w:val="009D78A3"/>
    <w:rsid w:val="009E3B74"/>
    <w:rsid w:val="009E4310"/>
    <w:rsid w:val="009E48D3"/>
    <w:rsid w:val="009F5233"/>
    <w:rsid w:val="009F528C"/>
    <w:rsid w:val="009F6AF1"/>
    <w:rsid w:val="00A00965"/>
    <w:rsid w:val="00A05F53"/>
    <w:rsid w:val="00A0683A"/>
    <w:rsid w:val="00A1056D"/>
    <w:rsid w:val="00A10929"/>
    <w:rsid w:val="00A11239"/>
    <w:rsid w:val="00A12623"/>
    <w:rsid w:val="00A24A5F"/>
    <w:rsid w:val="00A251E1"/>
    <w:rsid w:val="00A30711"/>
    <w:rsid w:val="00A308F5"/>
    <w:rsid w:val="00A31F3A"/>
    <w:rsid w:val="00A36789"/>
    <w:rsid w:val="00A37430"/>
    <w:rsid w:val="00A37525"/>
    <w:rsid w:val="00A408AA"/>
    <w:rsid w:val="00A41E05"/>
    <w:rsid w:val="00A46CC1"/>
    <w:rsid w:val="00A46E4C"/>
    <w:rsid w:val="00A476D9"/>
    <w:rsid w:val="00A47855"/>
    <w:rsid w:val="00A47C74"/>
    <w:rsid w:val="00A524A6"/>
    <w:rsid w:val="00A54272"/>
    <w:rsid w:val="00A573D2"/>
    <w:rsid w:val="00A5766B"/>
    <w:rsid w:val="00A63411"/>
    <w:rsid w:val="00A6553C"/>
    <w:rsid w:val="00A66FBE"/>
    <w:rsid w:val="00A71C47"/>
    <w:rsid w:val="00A74220"/>
    <w:rsid w:val="00A74583"/>
    <w:rsid w:val="00A755FE"/>
    <w:rsid w:val="00A82171"/>
    <w:rsid w:val="00A850C8"/>
    <w:rsid w:val="00A871DB"/>
    <w:rsid w:val="00A87345"/>
    <w:rsid w:val="00A92039"/>
    <w:rsid w:val="00A96A5D"/>
    <w:rsid w:val="00A97218"/>
    <w:rsid w:val="00AA0D1E"/>
    <w:rsid w:val="00AA2ECE"/>
    <w:rsid w:val="00AA4FA3"/>
    <w:rsid w:val="00AA5DFF"/>
    <w:rsid w:val="00AA63E7"/>
    <w:rsid w:val="00AA7F0D"/>
    <w:rsid w:val="00AB1248"/>
    <w:rsid w:val="00AB1B0F"/>
    <w:rsid w:val="00AB35C8"/>
    <w:rsid w:val="00AB485E"/>
    <w:rsid w:val="00AC7B8C"/>
    <w:rsid w:val="00AD0263"/>
    <w:rsid w:val="00AD3C24"/>
    <w:rsid w:val="00AD6593"/>
    <w:rsid w:val="00AD7D71"/>
    <w:rsid w:val="00AE18EB"/>
    <w:rsid w:val="00AE5524"/>
    <w:rsid w:val="00AF1993"/>
    <w:rsid w:val="00AF2388"/>
    <w:rsid w:val="00AF4019"/>
    <w:rsid w:val="00AF69AF"/>
    <w:rsid w:val="00AF7F4E"/>
    <w:rsid w:val="00B02E41"/>
    <w:rsid w:val="00B050CE"/>
    <w:rsid w:val="00B055F4"/>
    <w:rsid w:val="00B05984"/>
    <w:rsid w:val="00B06B70"/>
    <w:rsid w:val="00B07151"/>
    <w:rsid w:val="00B07C62"/>
    <w:rsid w:val="00B12AC2"/>
    <w:rsid w:val="00B1463A"/>
    <w:rsid w:val="00B14D94"/>
    <w:rsid w:val="00B16F8A"/>
    <w:rsid w:val="00B20714"/>
    <w:rsid w:val="00B260CD"/>
    <w:rsid w:val="00B31BF6"/>
    <w:rsid w:val="00B35AEF"/>
    <w:rsid w:val="00B47362"/>
    <w:rsid w:val="00B507BD"/>
    <w:rsid w:val="00B51E3F"/>
    <w:rsid w:val="00B53F3E"/>
    <w:rsid w:val="00B61496"/>
    <w:rsid w:val="00B615B3"/>
    <w:rsid w:val="00B6384D"/>
    <w:rsid w:val="00B63A1E"/>
    <w:rsid w:val="00B642A4"/>
    <w:rsid w:val="00B64933"/>
    <w:rsid w:val="00B653A6"/>
    <w:rsid w:val="00B67C20"/>
    <w:rsid w:val="00B74337"/>
    <w:rsid w:val="00B74C2B"/>
    <w:rsid w:val="00B7748B"/>
    <w:rsid w:val="00B809FA"/>
    <w:rsid w:val="00B80F34"/>
    <w:rsid w:val="00B82241"/>
    <w:rsid w:val="00B8277E"/>
    <w:rsid w:val="00B82813"/>
    <w:rsid w:val="00B82BED"/>
    <w:rsid w:val="00B82F7D"/>
    <w:rsid w:val="00B838C7"/>
    <w:rsid w:val="00B8448B"/>
    <w:rsid w:val="00B867A5"/>
    <w:rsid w:val="00B869CD"/>
    <w:rsid w:val="00B9069A"/>
    <w:rsid w:val="00B90B9D"/>
    <w:rsid w:val="00B921A4"/>
    <w:rsid w:val="00B929BF"/>
    <w:rsid w:val="00B92E34"/>
    <w:rsid w:val="00B9396B"/>
    <w:rsid w:val="00B9502E"/>
    <w:rsid w:val="00BA1D16"/>
    <w:rsid w:val="00BA310F"/>
    <w:rsid w:val="00BA3666"/>
    <w:rsid w:val="00BA5B0E"/>
    <w:rsid w:val="00BA638F"/>
    <w:rsid w:val="00BA66E8"/>
    <w:rsid w:val="00BB1DD6"/>
    <w:rsid w:val="00BB541C"/>
    <w:rsid w:val="00BB5735"/>
    <w:rsid w:val="00BB5AF8"/>
    <w:rsid w:val="00BC105F"/>
    <w:rsid w:val="00BC1D33"/>
    <w:rsid w:val="00BC1EF9"/>
    <w:rsid w:val="00BC1FE4"/>
    <w:rsid w:val="00BC2A6E"/>
    <w:rsid w:val="00BC4B47"/>
    <w:rsid w:val="00BC52E3"/>
    <w:rsid w:val="00BD1B0D"/>
    <w:rsid w:val="00BD2127"/>
    <w:rsid w:val="00BD5563"/>
    <w:rsid w:val="00BD67BF"/>
    <w:rsid w:val="00BE0CDC"/>
    <w:rsid w:val="00BE0E1D"/>
    <w:rsid w:val="00BE514A"/>
    <w:rsid w:val="00BE674C"/>
    <w:rsid w:val="00BE6A8F"/>
    <w:rsid w:val="00BF1D9C"/>
    <w:rsid w:val="00BF422C"/>
    <w:rsid w:val="00BF4854"/>
    <w:rsid w:val="00BF78B5"/>
    <w:rsid w:val="00BF7B8F"/>
    <w:rsid w:val="00C00157"/>
    <w:rsid w:val="00C04530"/>
    <w:rsid w:val="00C04AFC"/>
    <w:rsid w:val="00C06841"/>
    <w:rsid w:val="00C112DA"/>
    <w:rsid w:val="00C154A4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57CE8"/>
    <w:rsid w:val="00C63D70"/>
    <w:rsid w:val="00C671B2"/>
    <w:rsid w:val="00C72139"/>
    <w:rsid w:val="00C758EB"/>
    <w:rsid w:val="00C75B47"/>
    <w:rsid w:val="00C77FB1"/>
    <w:rsid w:val="00C86E67"/>
    <w:rsid w:val="00C907A8"/>
    <w:rsid w:val="00C90AB0"/>
    <w:rsid w:val="00C91800"/>
    <w:rsid w:val="00C946BF"/>
    <w:rsid w:val="00CA0219"/>
    <w:rsid w:val="00CA3764"/>
    <w:rsid w:val="00CA594C"/>
    <w:rsid w:val="00CA6B72"/>
    <w:rsid w:val="00CB0B19"/>
    <w:rsid w:val="00CB55B3"/>
    <w:rsid w:val="00CB5B3A"/>
    <w:rsid w:val="00CB70C0"/>
    <w:rsid w:val="00CB7965"/>
    <w:rsid w:val="00CC003F"/>
    <w:rsid w:val="00CC202A"/>
    <w:rsid w:val="00CC3E7F"/>
    <w:rsid w:val="00CC556B"/>
    <w:rsid w:val="00CC5C29"/>
    <w:rsid w:val="00CC60AA"/>
    <w:rsid w:val="00CC6A5E"/>
    <w:rsid w:val="00CD4582"/>
    <w:rsid w:val="00CD48CC"/>
    <w:rsid w:val="00CD6176"/>
    <w:rsid w:val="00CE1FF1"/>
    <w:rsid w:val="00CE234A"/>
    <w:rsid w:val="00CE23F6"/>
    <w:rsid w:val="00CE2705"/>
    <w:rsid w:val="00CE3355"/>
    <w:rsid w:val="00CE4211"/>
    <w:rsid w:val="00CE602A"/>
    <w:rsid w:val="00CE7473"/>
    <w:rsid w:val="00CE7EB2"/>
    <w:rsid w:val="00CF0267"/>
    <w:rsid w:val="00CF096B"/>
    <w:rsid w:val="00CF16EE"/>
    <w:rsid w:val="00CF25DB"/>
    <w:rsid w:val="00CF267F"/>
    <w:rsid w:val="00CF5728"/>
    <w:rsid w:val="00CF5D28"/>
    <w:rsid w:val="00CF5E3E"/>
    <w:rsid w:val="00CF66CE"/>
    <w:rsid w:val="00CF7E05"/>
    <w:rsid w:val="00D00B98"/>
    <w:rsid w:val="00D03333"/>
    <w:rsid w:val="00D062C4"/>
    <w:rsid w:val="00D07795"/>
    <w:rsid w:val="00D12F4E"/>
    <w:rsid w:val="00D13860"/>
    <w:rsid w:val="00D138B0"/>
    <w:rsid w:val="00D175B5"/>
    <w:rsid w:val="00D178F6"/>
    <w:rsid w:val="00D205CC"/>
    <w:rsid w:val="00D2090C"/>
    <w:rsid w:val="00D21AE7"/>
    <w:rsid w:val="00D2287A"/>
    <w:rsid w:val="00D2302A"/>
    <w:rsid w:val="00D23A1F"/>
    <w:rsid w:val="00D3032B"/>
    <w:rsid w:val="00D304AD"/>
    <w:rsid w:val="00D31125"/>
    <w:rsid w:val="00D32277"/>
    <w:rsid w:val="00D33151"/>
    <w:rsid w:val="00D331CB"/>
    <w:rsid w:val="00D3403E"/>
    <w:rsid w:val="00D35099"/>
    <w:rsid w:val="00D422E2"/>
    <w:rsid w:val="00D50F32"/>
    <w:rsid w:val="00D52290"/>
    <w:rsid w:val="00D5500E"/>
    <w:rsid w:val="00D55E23"/>
    <w:rsid w:val="00D5601B"/>
    <w:rsid w:val="00D56AEA"/>
    <w:rsid w:val="00D622DD"/>
    <w:rsid w:val="00D63115"/>
    <w:rsid w:val="00D6400C"/>
    <w:rsid w:val="00D64933"/>
    <w:rsid w:val="00D6699D"/>
    <w:rsid w:val="00D67EA1"/>
    <w:rsid w:val="00D71612"/>
    <w:rsid w:val="00D72435"/>
    <w:rsid w:val="00D745B0"/>
    <w:rsid w:val="00D7477C"/>
    <w:rsid w:val="00D75CC3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37E5"/>
    <w:rsid w:val="00D95B4C"/>
    <w:rsid w:val="00DA4F7E"/>
    <w:rsid w:val="00DA573F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CF3"/>
    <w:rsid w:val="00DD0813"/>
    <w:rsid w:val="00DD17F5"/>
    <w:rsid w:val="00DD19B2"/>
    <w:rsid w:val="00DD21B2"/>
    <w:rsid w:val="00DD476C"/>
    <w:rsid w:val="00DD4F7D"/>
    <w:rsid w:val="00DD73CF"/>
    <w:rsid w:val="00DE0669"/>
    <w:rsid w:val="00DE3CEF"/>
    <w:rsid w:val="00DE4806"/>
    <w:rsid w:val="00DF0F3F"/>
    <w:rsid w:val="00DF2C6F"/>
    <w:rsid w:val="00E00B57"/>
    <w:rsid w:val="00E02F53"/>
    <w:rsid w:val="00E038C0"/>
    <w:rsid w:val="00E04A35"/>
    <w:rsid w:val="00E05A55"/>
    <w:rsid w:val="00E10334"/>
    <w:rsid w:val="00E10E59"/>
    <w:rsid w:val="00E11A65"/>
    <w:rsid w:val="00E13269"/>
    <w:rsid w:val="00E13681"/>
    <w:rsid w:val="00E15175"/>
    <w:rsid w:val="00E211A2"/>
    <w:rsid w:val="00E21397"/>
    <w:rsid w:val="00E231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3020"/>
    <w:rsid w:val="00E44322"/>
    <w:rsid w:val="00E4477D"/>
    <w:rsid w:val="00E44EF7"/>
    <w:rsid w:val="00E47F34"/>
    <w:rsid w:val="00E518C5"/>
    <w:rsid w:val="00E51FBF"/>
    <w:rsid w:val="00E543FB"/>
    <w:rsid w:val="00E565D5"/>
    <w:rsid w:val="00E64EAB"/>
    <w:rsid w:val="00E673DD"/>
    <w:rsid w:val="00E709D3"/>
    <w:rsid w:val="00E71805"/>
    <w:rsid w:val="00E72718"/>
    <w:rsid w:val="00E738F7"/>
    <w:rsid w:val="00E779CA"/>
    <w:rsid w:val="00E846FB"/>
    <w:rsid w:val="00E861E9"/>
    <w:rsid w:val="00E8780E"/>
    <w:rsid w:val="00E96B41"/>
    <w:rsid w:val="00E96CD0"/>
    <w:rsid w:val="00E976E1"/>
    <w:rsid w:val="00E97EBE"/>
    <w:rsid w:val="00EA5505"/>
    <w:rsid w:val="00EA7342"/>
    <w:rsid w:val="00EB049B"/>
    <w:rsid w:val="00EB0B42"/>
    <w:rsid w:val="00EB21C2"/>
    <w:rsid w:val="00EB3B9D"/>
    <w:rsid w:val="00EB4023"/>
    <w:rsid w:val="00EB454B"/>
    <w:rsid w:val="00EB5BCB"/>
    <w:rsid w:val="00EC6CA5"/>
    <w:rsid w:val="00ED10C7"/>
    <w:rsid w:val="00ED1A00"/>
    <w:rsid w:val="00ED1E26"/>
    <w:rsid w:val="00ED2DE5"/>
    <w:rsid w:val="00ED4519"/>
    <w:rsid w:val="00ED5472"/>
    <w:rsid w:val="00EE1CC5"/>
    <w:rsid w:val="00EE56AF"/>
    <w:rsid w:val="00EE5CC7"/>
    <w:rsid w:val="00EE5EA3"/>
    <w:rsid w:val="00EE6D47"/>
    <w:rsid w:val="00EE7D3F"/>
    <w:rsid w:val="00EE7FE0"/>
    <w:rsid w:val="00EF0FDD"/>
    <w:rsid w:val="00EF2FAE"/>
    <w:rsid w:val="00EF3E40"/>
    <w:rsid w:val="00EF51EB"/>
    <w:rsid w:val="00EF61EF"/>
    <w:rsid w:val="00F0420B"/>
    <w:rsid w:val="00F11C69"/>
    <w:rsid w:val="00F11C8E"/>
    <w:rsid w:val="00F12050"/>
    <w:rsid w:val="00F21982"/>
    <w:rsid w:val="00F22335"/>
    <w:rsid w:val="00F23615"/>
    <w:rsid w:val="00F257CA"/>
    <w:rsid w:val="00F27085"/>
    <w:rsid w:val="00F31DB1"/>
    <w:rsid w:val="00F329F3"/>
    <w:rsid w:val="00F341FF"/>
    <w:rsid w:val="00F34755"/>
    <w:rsid w:val="00F40CB0"/>
    <w:rsid w:val="00F41C62"/>
    <w:rsid w:val="00F43059"/>
    <w:rsid w:val="00F43979"/>
    <w:rsid w:val="00F46379"/>
    <w:rsid w:val="00F46499"/>
    <w:rsid w:val="00F544AD"/>
    <w:rsid w:val="00F55BFA"/>
    <w:rsid w:val="00F55D8C"/>
    <w:rsid w:val="00F568A9"/>
    <w:rsid w:val="00F6699B"/>
    <w:rsid w:val="00F672D1"/>
    <w:rsid w:val="00F7249E"/>
    <w:rsid w:val="00F73758"/>
    <w:rsid w:val="00F755DC"/>
    <w:rsid w:val="00F7679F"/>
    <w:rsid w:val="00F810A9"/>
    <w:rsid w:val="00F847B3"/>
    <w:rsid w:val="00F84F1A"/>
    <w:rsid w:val="00F861CD"/>
    <w:rsid w:val="00F91A9F"/>
    <w:rsid w:val="00F9452D"/>
    <w:rsid w:val="00F94BE9"/>
    <w:rsid w:val="00F95725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22AF"/>
    <w:rsid w:val="00FC5D8D"/>
    <w:rsid w:val="00FC6267"/>
    <w:rsid w:val="00FC7F0F"/>
    <w:rsid w:val="00FD0996"/>
    <w:rsid w:val="00FD38DB"/>
    <w:rsid w:val="00FD6AE5"/>
    <w:rsid w:val="00FD75C7"/>
    <w:rsid w:val="00FE4026"/>
    <w:rsid w:val="00FE77CA"/>
    <w:rsid w:val="00FF0FC2"/>
    <w:rsid w:val="00FF273A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E6C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E07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F7406"/>
    <w:pPr>
      <w:keepNext/>
      <w:keepLines/>
      <w:numPr>
        <w:numId w:val="3"/>
      </w:numPr>
      <w:spacing w:before="240"/>
      <w:outlineLvl w:val="0"/>
    </w:pPr>
    <w:rPr>
      <w:rFonts w:eastAsia="Calibr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BA3666"/>
    <w:pPr>
      <w:keepNext/>
      <w:numPr>
        <w:ilvl w:val="1"/>
        <w:numId w:val="3"/>
      </w:numPr>
      <w:ind w:left="567" w:hanging="567"/>
      <w:outlineLvl w:val="1"/>
    </w:pPr>
    <w:rPr>
      <w:b/>
      <w:bCs/>
      <w:iCs/>
      <w:sz w:val="24"/>
      <w:szCs w:val="24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580E07"/>
    <w:pPr>
      <w:keepNext/>
      <w:numPr>
        <w:ilvl w:val="2"/>
        <w:numId w:val="3"/>
      </w:numPr>
      <w:spacing w:before="240"/>
      <w:ind w:left="709" w:hanging="709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F7406"/>
    <w:rPr>
      <w:rFonts w:ascii="Arial" w:hAnsi="Arial" w:cs="Arial"/>
      <w:b/>
      <w:sz w:val="28"/>
      <w:szCs w:val="28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semiHidden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 cíl se seznamem,Odstavec se seznamem5,Odstavec_muj,Odrážky,Reference List,Odstavec se seznamem a odrážkou,1 úroveň Odstavec se seznamem,Odstavec,Odstavec se seznamem1,Odstavec se seznamem2,List Paragraph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aliases w:val="ZÁKLADNÍ TABULKA"/>
    <w:basedOn w:val="Normlntabulka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BA3666"/>
    <w:rPr>
      <w:rFonts w:ascii="Arial" w:eastAsia="Times New Roman" w:hAnsi="Arial" w:cs="Arial"/>
      <w:b/>
      <w:bCs/>
      <w:iCs/>
      <w:sz w:val="24"/>
      <w:szCs w:val="24"/>
      <w:lang w:val="cs-CZ" w:eastAsia="cs-CZ"/>
    </w:rPr>
  </w:style>
  <w:style w:type="character" w:customStyle="1" w:styleId="Nadpis3Char">
    <w:name w:val="Nadpis 3 Char"/>
    <w:link w:val="Nadpis3"/>
    <w:rsid w:val="00580E07"/>
    <w:rPr>
      <w:rFonts w:ascii="Arial" w:eastAsia="Times New Roman" w:hAnsi="Arial" w:cs="Arial"/>
      <w:b/>
      <w:bCs/>
      <w:lang w:val="cs-CZ" w:eastAsia="cs-CZ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Reference List Char,Odstavec se seznamem a odrážkou Char,1 úroveň Odstavec se seznamem Char,Odstavec Char,List Paragraph Char"/>
    <w:basedOn w:val="Standardnpsmoodstavce"/>
    <w:link w:val="Odstavecseseznamem"/>
    <w:uiPriority w:val="34"/>
    <w:locked/>
    <w:rsid w:val="006F7406"/>
    <w:rPr>
      <w:rFonts w:ascii="Arial" w:eastAsia="Times New Roman" w:hAnsi="Arial" w:cs="Arial"/>
      <w:lang w:val="cs-CZ" w:eastAsia="cs-CZ"/>
    </w:rPr>
  </w:style>
  <w:style w:type="paragraph" w:customStyle="1" w:styleId="Odrka">
    <w:name w:val="Odrážka"/>
    <w:basedOn w:val="Normln"/>
    <w:qFormat/>
    <w:rsid w:val="006F7406"/>
    <w:pPr>
      <w:numPr>
        <w:numId w:val="4"/>
      </w:numPr>
      <w:spacing w:before="100" w:after="100"/>
    </w:pPr>
    <w:rPr>
      <w:rFonts w:cs="Times New Roman"/>
      <w:szCs w:val="24"/>
    </w:rPr>
  </w:style>
  <w:style w:type="paragraph" w:customStyle="1" w:styleId="Obrzek-popisek">
    <w:name w:val="Obrázek - popisek"/>
    <w:basedOn w:val="Titulek"/>
    <w:uiPriority w:val="99"/>
    <w:rsid w:val="006F7406"/>
    <w:pPr>
      <w:spacing w:before="200" w:after="360"/>
      <w:jc w:val="center"/>
    </w:pPr>
    <w:rPr>
      <w:rFonts w:eastAsia="Calibri" w:cs="Tahoma"/>
      <w:b/>
      <w:bCs/>
      <w:i w:val="0"/>
      <w:iCs w:val="0"/>
      <w:color w:val="404040" w:themeColor="text1" w:themeTint="BF"/>
      <w:sz w:val="20"/>
      <w:lang w:eastAsia="en-US"/>
    </w:rPr>
  </w:style>
  <w:style w:type="paragraph" w:customStyle="1" w:styleId="Obrzek-schma">
    <w:name w:val="Obrázek - schéma"/>
    <w:basedOn w:val="Normln"/>
    <w:qFormat/>
    <w:rsid w:val="006F7406"/>
    <w:pPr>
      <w:spacing w:before="300" w:after="200"/>
      <w:jc w:val="center"/>
    </w:pPr>
    <w:rPr>
      <w:rFonts w:ascii="Tahoma" w:hAnsi="Tahoma" w:cs="Times New Roman"/>
      <w:noProof/>
      <w:szCs w:val="24"/>
    </w:rPr>
  </w:style>
  <w:style w:type="paragraph" w:customStyle="1" w:styleId="Nadpismalmodr">
    <w:name w:val="Nadpis malý modrý"/>
    <w:basedOn w:val="Nadpis4"/>
    <w:qFormat/>
    <w:rsid w:val="006F7406"/>
    <w:pPr>
      <w:keepLines/>
      <w:spacing w:before="200" w:after="120"/>
    </w:pPr>
    <w:rPr>
      <w:rFonts w:eastAsiaTheme="majorEastAsia"/>
      <w:iCs/>
      <w:color w:val="2E74B5" w:themeColor="accent1" w:themeShade="BF"/>
      <w:sz w:val="20"/>
      <w:szCs w:val="24"/>
      <w:u w:val="single"/>
    </w:rPr>
  </w:style>
  <w:style w:type="paragraph" w:styleId="Titulek">
    <w:name w:val="caption"/>
    <w:basedOn w:val="Normln"/>
    <w:next w:val="Normln"/>
    <w:semiHidden/>
    <w:unhideWhenUsed/>
    <w:qFormat/>
    <w:locked/>
    <w:rsid w:val="006F7406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Odrka1Char">
    <w:name w:val="Odrážka 1) Char"/>
    <w:basedOn w:val="Standardnpsmoodstavce"/>
    <w:link w:val="Odrka1"/>
    <w:uiPriority w:val="10"/>
    <w:locked/>
    <w:rsid w:val="00D12F4E"/>
    <w:rPr>
      <w:rFonts w:ascii="Calibri" w:eastAsiaTheme="minorHAnsi" w:hAnsi="Calibri"/>
      <w:color w:val="44546A" w:themeColor="text2"/>
      <w:sz w:val="21"/>
      <w:lang w:eastAsia="en-US"/>
    </w:rPr>
  </w:style>
  <w:style w:type="paragraph" w:customStyle="1" w:styleId="Odrka1">
    <w:name w:val="Odrážka 1)"/>
    <w:basedOn w:val="Normln"/>
    <w:link w:val="Odrka1Char"/>
    <w:uiPriority w:val="10"/>
    <w:qFormat/>
    <w:rsid w:val="00D12F4E"/>
    <w:pPr>
      <w:numPr>
        <w:numId w:val="7"/>
      </w:numPr>
      <w:contextualSpacing/>
    </w:pPr>
    <w:rPr>
      <w:rFonts w:ascii="Calibri" w:eastAsiaTheme="minorHAnsi" w:hAnsi="Calibri" w:cs="Times New Roman"/>
      <w:color w:val="44546A" w:themeColor="text2"/>
      <w:sz w:val="21"/>
      <w:lang w:val="en-GB" w:eastAsia="en-US"/>
    </w:rPr>
  </w:style>
  <w:style w:type="paragraph" w:customStyle="1" w:styleId="Odrkaa">
    <w:name w:val="Odrážka a)"/>
    <w:basedOn w:val="Normln"/>
    <w:link w:val="OdrkaaChar"/>
    <w:uiPriority w:val="10"/>
    <w:qFormat/>
    <w:rsid w:val="00D12F4E"/>
    <w:pPr>
      <w:numPr>
        <w:ilvl w:val="1"/>
        <w:numId w:val="7"/>
      </w:numPr>
      <w:spacing w:before="0"/>
      <w:contextualSpacing/>
    </w:pPr>
    <w:rPr>
      <w:rFonts w:asciiTheme="minorHAnsi" w:eastAsiaTheme="minorHAnsi" w:hAnsiTheme="minorHAnsi" w:cstheme="minorBidi"/>
      <w:color w:val="000000" w:themeColor="text1"/>
      <w:sz w:val="21"/>
      <w:szCs w:val="22"/>
      <w:lang w:eastAsia="en-US"/>
    </w:rPr>
  </w:style>
  <w:style w:type="paragraph" w:styleId="Seznamsodrkami">
    <w:name w:val="List Bullet"/>
    <w:basedOn w:val="Normln"/>
    <w:uiPriority w:val="7"/>
    <w:qFormat/>
    <w:rsid w:val="00D12F4E"/>
    <w:pPr>
      <w:numPr>
        <w:numId w:val="8"/>
      </w:numPr>
      <w:spacing w:before="0" w:line="276" w:lineRule="auto"/>
      <w:contextualSpacing/>
    </w:pPr>
    <w:rPr>
      <w:rFonts w:asciiTheme="minorHAnsi" w:eastAsiaTheme="minorHAnsi" w:hAnsiTheme="minorHAnsi" w:cstheme="minorBidi"/>
      <w:color w:val="000000" w:themeColor="text1"/>
      <w:sz w:val="21"/>
      <w:szCs w:val="22"/>
      <w:lang w:eastAsia="en-US"/>
    </w:rPr>
  </w:style>
  <w:style w:type="character" w:customStyle="1" w:styleId="OdrkaaChar">
    <w:name w:val="Odrážka a) Char"/>
    <w:basedOn w:val="Standardnpsmoodstavce"/>
    <w:link w:val="Odrkaa"/>
    <w:uiPriority w:val="10"/>
    <w:rsid w:val="00D12F4E"/>
    <w:rPr>
      <w:rFonts w:asciiTheme="minorHAnsi" w:eastAsiaTheme="minorHAnsi" w:hAnsiTheme="minorHAnsi" w:cstheme="minorBidi"/>
      <w:color w:val="000000" w:themeColor="text1"/>
      <w:sz w:val="21"/>
      <w:szCs w:val="22"/>
      <w:lang w:val="cs-CZ" w:eastAsia="en-US"/>
    </w:rPr>
  </w:style>
  <w:style w:type="character" w:customStyle="1" w:styleId="Normln-rove1Char">
    <w:name w:val="Normální - úroveň 1 Char"/>
    <w:link w:val="Normln-rove1"/>
    <w:uiPriority w:val="30"/>
    <w:locked/>
    <w:rsid w:val="00820F4D"/>
    <w:rPr>
      <w:sz w:val="18"/>
      <w:lang w:eastAsia="cs-CZ"/>
    </w:rPr>
  </w:style>
  <w:style w:type="paragraph" w:customStyle="1" w:styleId="Normln-rove1">
    <w:name w:val="Normální - úroveň 1"/>
    <w:basedOn w:val="Normln"/>
    <w:link w:val="Normln-rove1Char"/>
    <w:uiPriority w:val="30"/>
    <w:qFormat/>
    <w:rsid w:val="00820F4D"/>
    <w:pPr>
      <w:spacing w:before="0" w:after="60"/>
      <w:ind w:left="360"/>
      <w:jc w:val="left"/>
    </w:pPr>
    <w:rPr>
      <w:rFonts w:ascii="Verdana" w:eastAsia="Calibri" w:hAnsi="Verdana" w:cs="Times New Roman"/>
      <w:sz w:val="18"/>
      <w:lang w:val="en-GB"/>
    </w:rPr>
  </w:style>
  <w:style w:type="character" w:customStyle="1" w:styleId="Odrka-rove1Char">
    <w:name w:val="Odrážka - úroveň 1 Char"/>
    <w:basedOn w:val="Standardnpsmoodstavce"/>
    <w:link w:val="Odrka-rove1"/>
    <w:uiPriority w:val="19"/>
    <w:locked/>
    <w:rsid w:val="00820F4D"/>
    <w:rPr>
      <w:rFonts w:ascii="Arial" w:hAnsi="Arial" w:cs="Arial"/>
    </w:rPr>
  </w:style>
  <w:style w:type="paragraph" w:customStyle="1" w:styleId="Odrka-rove1">
    <w:name w:val="Odrážka - úroveň 1"/>
    <w:basedOn w:val="Normln"/>
    <w:link w:val="Odrka-rove1Char"/>
    <w:uiPriority w:val="19"/>
    <w:qFormat/>
    <w:rsid w:val="00820F4D"/>
    <w:pPr>
      <w:numPr>
        <w:numId w:val="9"/>
      </w:numPr>
      <w:spacing w:before="60" w:after="60"/>
      <w:jc w:val="left"/>
    </w:pPr>
    <w:rPr>
      <w:rFonts w:eastAsia="Calibri"/>
      <w:lang w:val="en-GB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F1993"/>
    <w:rPr>
      <w:color w:val="605E5C"/>
      <w:shd w:val="clear" w:color="auto" w:fill="E1DFDD"/>
    </w:rPr>
  </w:style>
  <w:style w:type="paragraph" w:customStyle="1" w:styleId="OdrkaII">
    <w:name w:val="Odrážka II"/>
    <w:basedOn w:val="Normln"/>
    <w:link w:val="OdrkaIIChar"/>
    <w:qFormat/>
    <w:rsid w:val="00265531"/>
    <w:pPr>
      <w:numPr>
        <w:numId w:val="11"/>
      </w:numPr>
      <w:spacing w:before="60" w:after="60"/>
    </w:pPr>
    <w:rPr>
      <w:rFonts w:cs="Times New Roman"/>
      <w:szCs w:val="24"/>
    </w:rPr>
  </w:style>
  <w:style w:type="character" w:customStyle="1" w:styleId="OdrkaIIChar">
    <w:name w:val="Odrážka II Char"/>
    <w:basedOn w:val="Standardnpsmoodstavce"/>
    <w:link w:val="OdrkaII"/>
    <w:locked/>
    <w:rsid w:val="00265531"/>
    <w:rPr>
      <w:rFonts w:ascii="Arial" w:eastAsia="Times New Roman" w:hAnsi="Arial"/>
      <w:szCs w:val="24"/>
      <w:lang w:val="cs-CZ" w:eastAsia="cs-CZ"/>
    </w:rPr>
  </w:style>
  <w:style w:type="paragraph" w:customStyle="1" w:styleId="Default">
    <w:name w:val="Default"/>
    <w:rsid w:val="009F52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customStyle="1" w:styleId="TextdokumentuChar">
    <w:name w:val="Text dokumentu Char"/>
    <w:basedOn w:val="Normln"/>
    <w:link w:val="TextdokumentuCharChar"/>
    <w:rsid w:val="00967CF1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sz w:val="22"/>
      <w:szCs w:val="22"/>
    </w:rPr>
  </w:style>
  <w:style w:type="character" w:customStyle="1" w:styleId="TextdokumentuCharChar">
    <w:name w:val="Text dokumentu Char Char"/>
    <w:link w:val="TextdokumentuChar"/>
    <w:rsid w:val="00967CF1"/>
    <w:rPr>
      <w:rFonts w:ascii="Arial" w:eastAsia="Times New Roman" w:hAnsi="Arial" w:cs="Arial"/>
      <w:sz w:val="22"/>
      <w:szCs w:val="22"/>
      <w:lang w:val="cs-CZ" w:eastAsia="cs-CZ"/>
    </w:rPr>
  </w:style>
  <w:style w:type="character" w:customStyle="1" w:styleId="messagecontent">
    <w:name w:val="message_content"/>
    <w:basedOn w:val="Standardnpsmoodstavce"/>
    <w:rsid w:val="00D3403E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565D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A5B0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D5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ary.cz" TargetMode="External"/><Relationship Id="rId13" Type="http://schemas.openxmlformats.org/officeDocument/2006/relationships/hyperlink" Target="https://ofn.gov.cz/%C3%BA%C5%99edn%C3%AD-desky/2021-07-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gov.cz/of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3.org/TR/WCAG2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alidator.w3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gespeed.web.dev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73DAC-4A32-46DC-A1B4-7EDC8EAD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1799</Words>
  <Characters>11623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2023-09-19T10:35:00Z</dcterms:created>
  <dcterms:modified xsi:type="dcterms:W3CDTF">2023-11-09T10:36:00Z</dcterms:modified>
</cp:coreProperties>
</file>