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F8D1" w14:textId="77777777"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0AB9C" w14:textId="45445AEF" w:rsidR="00456EDB" w:rsidRPr="00456EDB" w:rsidRDefault="00456EDB" w:rsidP="00456EDB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</w:rPr>
      </w:pPr>
      <w:r w:rsidRPr="00456EDB">
        <w:rPr>
          <w:rFonts w:ascii="Times New Roman" w:hAnsi="Times New Roman" w:cs="Times New Roman"/>
          <w:b/>
          <w:bCs/>
          <w:sz w:val="32"/>
        </w:rPr>
        <w:t xml:space="preserve">11. </w:t>
      </w:r>
      <w:r w:rsidRPr="00456EDB">
        <w:rPr>
          <w:rFonts w:ascii="Times New Roman" w:hAnsi="Times New Roman" w:cs="Times New Roman"/>
          <w:b/>
          <w:bCs/>
          <w:sz w:val="32"/>
        </w:rPr>
        <w:t xml:space="preserve">Revokace usnesení č. 29/3-2020 </w:t>
      </w:r>
    </w:p>
    <w:p w14:paraId="485917E9" w14:textId="77777777"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F72B53" w14:textId="77777777"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5D549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142BF4" w14:textId="77777777"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3E7390F" w14:textId="77777777"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4D363" w14:textId="47B231C6" w:rsidR="00CA68EE" w:rsidRPr="006409B3" w:rsidRDefault="006409B3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Na základě původní směnné smlouvy s paní Eliášovou mělo dojít k oddělení dílu „a“ z pozemku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č. 736 a dílu „b“ z pozemku st. 18/1, oba</w:t>
      </w:r>
      <w:r w:rsidR="00784AD3">
        <w:rPr>
          <w:rFonts w:ascii="Times New Roman" w:hAnsi="Times New Roman" w:cs="Times New Roman"/>
          <w:bCs/>
          <w:sz w:val="28"/>
          <w:szCs w:val="28"/>
        </w:rPr>
        <w:t xml:space="preserve"> k. </w:t>
      </w:r>
      <w:proofErr w:type="spellStart"/>
      <w:r w:rsidR="00784AD3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="00784AD3">
        <w:rPr>
          <w:rFonts w:ascii="Times New Roman" w:hAnsi="Times New Roman" w:cs="Times New Roman"/>
          <w:bCs/>
          <w:sz w:val="28"/>
          <w:szCs w:val="28"/>
        </w:rPr>
        <w:t xml:space="preserve"> Dolní Jirčany</w:t>
      </w:r>
      <w:r>
        <w:rPr>
          <w:rFonts w:ascii="Times New Roman" w:hAnsi="Times New Roman" w:cs="Times New Roman"/>
          <w:bCs/>
          <w:sz w:val="28"/>
          <w:szCs w:val="28"/>
        </w:rPr>
        <w:t xml:space="preserve"> v majetku paní Eliášové, a jejich následnému sloučení s pozemkem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č. 730 </w:t>
      </w:r>
      <w:r w:rsidR="00784AD3">
        <w:rPr>
          <w:rFonts w:ascii="Times New Roman" w:hAnsi="Times New Roman" w:cs="Times New Roman"/>
          <w:bCs/>
          <w:sz w:val="28"/>
          <w:szCs w:val="28"/>
        </w:rPr>
        <w:t xml:space="preserve">k. </w:t>
      </w:r>
      <w:proofErr w:type="spellStart"/>
      <w:r w:rsidR="00784AD3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="00784AD3">
        <w:rPr>
          <w:rFonts w:ascii="Times New Roman" w:hAnsi="Times New Roman" w:cs="Times New Roman"/>
          <w:bCs/>
          <w:sz w:val="28"/>
          <w:szCs w:val="28"/>
        </w:rPr>
        <w:t xml:space="preserve"> Dolní Jirčany, </w:t>
      </w:r>
      <w:r>
        <w:rPr>
          <w:rFonts w:ascii="Times New Roman" w:hAnsi="Times New Roman" w:cs="Times New Roman"/>
          <w:bCs/>
          <w:sz w:val="28"/>
          <w:szCs w:val="28"/>
        </w:rPr>
        <w:t xml:space="preserve">v majetku obce Psáry. </w:t>
      </w:r>
      <w:r w:rsidRPr="006409B3">
        <w:rPr>
          <w:rFonts w:ascii="Times New Roman" w:hAnsi="Times New Roman" w:cs="Times New Roman"/>
          <w:bCs/>
          <w:sz w:val="28"/>
          <w:szCs w:val="28"/>
        </w:rPr>
        <w:t xml:space="preserve">Vzhledem k tomu, že katastrální úřad není z technických důvodů schopen sloučit </w:t>
      </w:r>
      <w:r>
        <w:rPr>
          <w:rFonts w:ascii="Times New Roman" w:hAnsi="Times New Roman" w:cs="Times New Roman"/>
          <w:bCs/>
          <w:sz w:val="28"/>
          <w:szCs w:val="28"/>
        </w:rPr>
        <w:t xml:space="preserve">výše uvedené díly pozemků v majetku paní Eliášové s pozemkem v majetku obce Psáry, je nejjednodušší cestou oběma dílům dát vlastní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č., a ty převést do vlastnictví obce Psáry. Z tohoto důvodu je nutné schválit nové </w:t>
      </w:r>
      <w:r w:rsidR="00E30CB2">
        <w:rPr>
          <w:rFonts w:ascii="Times New Roman" w:hAnsi="Times New Roman" w:cs="Times New Roman"/>
          <w:bCs/>
          <w:sz w:val="28"/>
          <w:szCs w:val="28"/>
        </w:rPr>
        <w:t>znění směnné smlouvy v které budou místo dílů „a“ a „b“ uvedeny nová parcelní čísla.</w:t>
      </w:r>
      <w:r w:rsidR="0081527D">
        <w:rPr>
          <w:rFonts w:ascii="Times New Roman" w:hAnsi="Times New Roman" w:cs="Times New Roman"/>
          <w:bCs/>
          <w:sz w:val="28"/>
          <w:szCs w:val="28"/>
        </w:rPr>
        <w:t xml:space="preserve"> Směnná smlouva zůstane jinak zcela beze změn.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154BC7" w14:textId="77777777" w:rsidR="00456EDB" w:rsidRDefault="00456EDB" w:rsidP="00456ED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4008CA04" w14:textId="77777777" w:rsidR="00456EDB" w:rsidRPr="004F12E8" w:rsidRDefault="00456EDB" w:rsidP="00456E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14:paraId="2C3AC230" w14:textId="5E07E972" w:rsidR="00456EDB" w:rsidRDefault="00456EDB" w:rsidP="00456E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revokuje</w:t>
      </w:r>
    </w:p>
    <w:p w14:paraId="7F10CDC5" w14:textId="5D139F3D" w:rsidR="00456EDB" w:rsidRPr="00456EDB" w:rsidRDefault="00903011" w:rsidP="00456EDB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Usnesení č. 29/3-2020</w:t>
      </w:r>
      <w:r w:rsidR="00456EDB">
        <w:rPr>
          <w:rFonts w:ascii="Times New Roman" w:hAnsi="Times New Roman" w:cs="Times New Roman"/>
          <w:sz w:val="28"/>
          <w:szCs w:val="28"/>
        </w:rPr>
        <w:t xml:space="preserve"> ve znění: </w:t>
      </w:r>
      <w:r w:rsidR="00456EDB" w:rsidRPr="00456EDB">
        <w:rPr>
          <w:rFonts w:ascii="Times New Roman" w:hAnsi="Times New Roman" w:cs="Times New Roman"/>
          <w:i/>
          <w:sz w:val="36"/>
          <w:szCs w:val="28"/>
        </w:rPr>
        <w:t xml:space="preserve"> </w:t>
      </w:r>
      <w:r w:rsidR="00456EDB">
        <w:rPr>
          <w:rFonts w:ascii="Times New Roman" w:hAnsi="Times New Roman" w:cs="Times New Roman"/>
          <w:i/>
          <w:sz w:val="36"/>
          <w:szCs w:val="28"/>
        </w:rPr>
        <w:br/>
      </w:r>
      <w:r w:rsidR="00456EDB">
        <w:rPr>
          <w:rFonts w:ascii="Times New Roman" w:hAnsi="Times New Roman" w:cs="Times New Roman"/>
          <w:b/>
          <w:bCs/>
          <w:i/>
          <w:sz w:val="24"/>
          <w:szCs w:val="20"/>
        </w:rPr>
        <w:t>I</w:t>
      </w:r>
      <w:r w:rsidR="00456EDB" w:rsidRPr="00456EDB">
        <w:rPr>
          <w:rFonts w:ascii="Times New Roman" w:hAnsi="Times New Roman" w:cs="Times New Roman"/>
          <w:b/>
          <w:bCs/>
          <w:i/>
          <w:sz w:val="24"/>
          <w:szCs w:val="20"/>
        </w:rPr>
        <w:t>. s c h v a l u j e</w:t>
      </w:r>
      <w:r w:rsidR="00456EDB">
        <w:rPr>
          <w:rFonts w:ascii="Times New Roman" w:hAnsi="Times New Roman" w:cs="Times New Roman"/>
          <w:b/>
          <w:bCs/>
          <w:i/>
          <w:sz w:val="24"/>
          <w:szCs w:val="20"/>
        </w:rPr>
        <w:br/>
      </w:r>
      <w:r w:rsidR="00456EDB" w:rsidRPr="00456EDB">
        <w:rPr>
          <w:rFonts w:ascii="Times New Roman" w:hAnsi="Times New Roman" w:cs="Times New Roman"/>
          <w:i/>
          <w:sz w:val="24"/>
          <w:szCs w:val="20"/>
        </w:rPr>
        <w:t xml:space="preserve">Uzavření Směnné smlouvy mezi Obcí Psáry a Ivanou Eliášovou a Boženou Davídkovou. Předmětem smlouvy je směna pozemků a to dílu „b“ pozemku p. č. st. 18/1 o výměře 21 m² a dílu „a“ pozemku p. č. 736 o výměře 16 m² za pozemek </w:t>
      </w:r>
      <w:proofErr w:type="spellStart"/>
      <w:proofErr w:type="gramStart"/>
      <w:r w:rsidR="00456EDB" w:rsidRPr="00456EDB">
        <w:rPr>
          <w:rFonts w:ascii="Times New Roman" w:hAnsi="Times New Roman" w:cs="Times New Roman"/>
          <w:i/>
          <w:sz w:val="24"/>
          <w:szCs w:val="20"/>
        </w:rPr>
        <w:t>p.č</w:t>
      </w:r>
      <w:proofErr w:type="spellEnd"/>
      <w:r w:rsidR="00456EDB" w:rsidRPr="00456EDB">
        <w:rPr>
          <w:rFonts w:ascii="Times New Roman" w:hAnsi="Times New Roman" w:cs="Times New Roman"/>
          <w:i/>
          <w:sz w:val="24"/>
          <w:szCs w:val="20"/>
        </w:rPr>
        <w:t>.</w:t>
      </w:r>
      <w:proofErr w:type="gramEnd"/>
      <w:r w:rsidR="00456EDB" w:rsidRPr="00456EDB">
        <w:rPr>
          <w:rFonts w:ascii="Times New Roman" w:hAnsi="Times New Roman" w:cs="Times New Roman"/>
          <w:i/>
          <w:sz w:val="24"/>
          <w:szCs w:val="20"/>
        </w:rPr>
        <w:t xml:space="preserve"> 645/21 o výměře 37 m² vše k. </w:t>
      </w:r>
      <w:proofErr w:type="spellStart"/>
      <w:r w:rsidR="00456EDB" w:rsidRPr="00456EDB">
        <w:rPr>
          <w:rFonts w:ascii="Times New Roman" w:hAnsi="Times New Roman" w:cs="Times New Roman"/>
          <w:i/>
          <w:sz w:val="24"/>
          <w:szCs w:val="20"/>
        </w:rPr>
        <w:t>ú.</w:t>
      </w:r>
      <w:proofErr w:type="spellEnd"/>
      <w:r w:rsidR="00456EDB" w:rsidRPr="00456EDB">
        <w:rPr>
          <w:rFonts w:ascii="Times New Roman" w:hAnsi="Times New Roman" w:cs="Times New Roman"/>
          <w:i/>
          <w:sz w:val="24"/>
          <w:szCs w:val="20"/>
        </w:rPr>
        <w:t xml:space="preserve"> Dolní Jirčany. Směna se uskutečňuje bez doplatku. </w:t>
      </w:r>
      <w:r w:rsidR="00456EDB">
        <w:rPr>
          <w:rFonts w:ascii="Times New Roman" w:hAnsi="Times New Roman" w:cs="Times New Roman"/>
          <w:i/>
          <w:sz w:val="24"/>
          <w:szCs w:val="20"/>
        </w:rPr>
        <w:br/>
      </w:r>
      <w:r w:rsidR="00456EDB" w:rsidRPr="00456EDB">
        <w:rPr>
          <w:rFonts w:ascii="Times New Roman" w:hAnsi="Times New Roman" w:cs="Times New Roman"/>
          <w:b/>
          <w:bCs/>
          <w:i/>
          <w:sz w:val="24"/>
        </w:rPr>
        <w:t>II. p o v ě ř u j e</w:t>
      </w:r>
      <w:r w:rsidR="00456EDB">
        <w:rPr>
          <w:rFonts w:ascii="Times New Roman" w:hAnsi="Times New Roman" w:cs="Times New Roman"/>
          <w:b/>
          <w:bCs/>
          <w:i/>
          <w:sz w:val="24"/>
        </w:rPr>
        <w:br/>
      </w:r>
      <w:r w:rsidR="00456EDB" w:rsidRPr="00456EDB">
        <w:rPr>
          <w:rFonts w:ascii="Times New Roman" w:hAnsi="Times New Roman" w:cs="Times New Roman"/>
          <w:i/>
          <w:sz w:val="24"/>
        </w:rPr>
        <w:t>Starostu Mgr</w:t>
      </w:r>
      <w:r w:rsidR="00456EDB" w:rsidRPr="00456EDB">
        <w:rPr>
          <w:rFonts w:ascii="Times New Roman" w:hAnsi="Times New Roman" w:cs="Times New Roman"/>
          <w:i/>
          <w:sz w:val="24"/>
          <w:szCs w:val="24"/>
        </w:rPr>
        <w:t>.</w:t>
      </w:r>
      <w:r w:rsidR="00456EDB" w:rsidRPr="00456EDB">
        <w:rPr>
          <w:rFonts w:ascii="Times New Roman" w:hAnsi="Times New Roman" w:cs="Times New Roman"/>
          <w:i/>
          <w:sz w:val="24"/>
        </w:rPr>
        <w:t xml:space="preserve"> Milana Váchu podpisem této smlouvy.</w:t>
      </w:r>
    </w:p>
    <w:p w14:paraId="653870E5" w14:textId="1B4E8382" w:rsidR="00456EDB" w:rsidRPr="00456EDB" w:rsidRDefault="00456EDB" w:rsidP="00456EDB">
      <w:pPr>
        <w:jc w:val="both"/>
        <w:rPr>
          <w:rFonts w:ascii="Times New Roman" w:hAnsi="Times New Roman" w:cs="Times New Roman"/>
          <w:i/>
          <w:sz w:val="36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456EDB" w14:paraId="6A93DA4B" w14:textId="77777777" w:rsidTr="008D124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31A5C" w14:textId="77777777" w:rsidR="00456EDB" w:rsidRDefault="00456EDB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716D6" w14:textId="77777777" w:rsidR="00456EDB" w:rsidRDefault="00456EDB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456EDB" w14:paraId="5A8C4A25" w14:textId="77777777" w:rsidTr="008D124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652F" w14:textId="77777777" w:rsidR="00456EDB" w:rsidRDefault="00456EDB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922C" w14:textId="77777777" w:rsidR="00456EDB" w:rsidRDefault="00456EDB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2 -2021/   21. 4. 2021</w:t>
            </w:r>
          </w:p>
        </w:tc>
      </w:tr>
      <w:tr w:rsidR="00456EDB" w14:paraId="43EDC84A" w14:textId="77777777" w:rsidTr="008D124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55511" w14:textId="77777777" w:rsidR="00456EDB" w:rsidRDefault="00456EDB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D4F09" w14:textId="41A2E42E" w:rsidR="00456EDB" w:rsidRDefault="00903011" w:rsidP="008D12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 Hejzlar</w:t>
            </w:r>
          </w:p>
        </w:tc>
      </w:tr>
      <w:tr w:rsidR="00617126" w:rsidRPr="00617126" w14:paraId="2A7ADBC7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682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C84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</w:tbl>
    <w:p w14:paraId="150BF8F9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EE5B" w14:textId="77777777" w:rsidR="00786673" w:rsidRDefault="00786673" w:rsidP="00617126">
      <w:pPr>
        <w:spacing w:after="0" w:line="240" w:lineRule="auto"/>
      </w:pPr>
      <w:r>
        <w:separator/>
      </w:r>
    </w:p>
  </w:endnote>
  <w:endnote w:type="continuationSeparator" w:id="0">
    <w:p w14:paraId="69598716" w14:textId="77777777" w:rsidR="00786673" w:rsidRDefault="0078667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50E8" w14:textId="77777777" w:rsidR="00786673" w:rsidRDefault="00786673" w:rsidP="00617126">
      <w:pPr>
        <w:spacing w:after="0" w:line="240" w:lineRule="auto"/>
      </w:pPr>
      <w:r>
        <w:separator/>
      </w:r>
    </w:p>
  </w:footnote>
  <w:footnote w:type="continuationSeparator" w:id="0">
    <w:p w14:paraId="126E8785" w14:textId="77777777" w:rsidR="00786673" w:rsidRDefault="0078667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61C42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250D28"/>
    <w:rsid w:val="002C3A58"/>
    <w:rsid w:val="003A68A6"/>
    <w:rsid w:val="003C570E"/>
    <w:rsid w:val="00456EDB"/>
    <w:rsid w:val="00483177"/>
    <w:rsid w:val="004E1DF3"/>
    <w:rsid w:val="0055608E"/>
    <w:rsid w:val="005C4E7F"/>
    <w:rsid w:val="005F0495"/>
    <w:rsid w:val="00605055"/>
    <w:rsid w:val="00617126"/>
    <w:rsid w:val="006409B3"/>
    <w:rsid w:val="007529A9"/>
    <w:rsid w:val="00777984"/>
    <w:rsid w:val="00784AD3"/>
    <w:rsid w:val="00786673"/>
    <w:rsid w:val="0081527D"/>
    <w:rsid w:val="00875069"/>
    <w:rsid w:val="00903011"/>
    <w:rsid w:val="009676A8"/>
    <w:rsid w:val="00A547A0"/>
    <w:rsid w:val="00A608B8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30CB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B529"/>
  <w15:docId w15:val="{AB2AA949-D24E-44E2-B162-B5C5963A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kladntext">
    <w:name w:val="Body Text"/>
    <w:basedOn w:val="Normln"/>
    <w:link w:val="ZkladntextChar"/>
    <w:rsid w:val="00456EDB"/>
    <w:pPr>
      <w:numPr>
        <w:numId w:val="2"/>
      </w:numPr>
      <w:tabs>
        <w:tab w:val="num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56ED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5860-E2B4-4DF7-ACBE-F6C2C478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2021-04-14T09:32:00Z</dcterms:created>
  <dcterms:modified xsi:type="dcterms:W3CDTF">2021-04-14T09:32:00Z</dcterms:modified>
</cp:coreProperties>
</file>