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CE29F" w14:textId="0BC8B93A" w:rsidR="00065757" w:rsidRPr="00065757" w:rsidRDefault="00565158" w:rsidP="00065757">
      <w:pPr>
        <w:tabs>
          <w:tab w:val="left" w:pos="709"/>
        </w:tabs>
        <w:autoSpaceDE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8</w:t>
      </w:r>
      <w:r w:rsidR="00065757" w:rsidRPr="00065757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. Směnná smlouva na pozemky </w:t>
      </w:r>
      <w:proofErr w:type="spellStart"/>
      <w:proofErr w:type="gramStart"/>
      <w:r w:rsidR="00065757" w:rsidRPr="00065757">
        <w:rPr>
          <w:rFonts w:ascii="Times New Roman" w:hAnsi="Times New Roman" w:cs="Times New Roman"/>
          <w:b/>
          <w:bCs/>
          <w:sz w:val="32"/>
          <w:szCs w:val="28"/>
          <w:u w:val="single"/>
        </w:rPr>
        <w:t>p.č</w:t>
      </w:r>
      <w:proofErr w:type="spellEnd"/>
      <w:r w:rsidR="00065757" w:rsidRPr="00065757">
        <w:rPr>
          <w:rFonts w:ascii="Times New Roman" w:hAnsi="Times New Roman" w:cs="Times New Roman"/>
          <w:b/>
          <w:bCs/>
          <w:sz w:val="32"/>
          <w:szCs w:val="28"/>
          <w:u w:val="single"/>
        </w:rPr>
        <w:t>.</w:t>
      </w:r>
      <w:proofErr w:type="gramEnd"/>
      <w:r w:rsidR="00065757" w:rsidRPr="00065757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646/5, 646/6 za </w:t>
      </w:r>
      <w:proofErr w:type="spellStart"/>
      <w:r w:rsidR="00065757" w:rsidRPr="00065757">
        <w:rPr>
          <w:rFonts w:ascii="Times New Roman" w:hAnsi="Times New Roman" w:cs="Times New Roman"/>
          <w:b/>
          <w:bCs/>
          <w:sz w:val="32"/>
          <w:szCs w:val="28"/>
          <w:u w:val="single"/>
        </w:rPr>
        <w:t>p.č</w:t>
      </w:r>
      <w:proofErr w:type="spellEnd"/>
      <w:r w:rsidR="00065757" w:rsidRPr="00065757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. 585/2, 586/2 a 587/2 vše k. </w:t>
      </w:r>
      <w:proofErr w:type="spellStart"/>
      <w:r w:rsidR="00065757" w:rsidRPr="00065757">
        <w:rPr>
          <w:rFonts w:ascii="Times New Roman" w:hAnsi="Times New Roman" w:cs="Times New Roman"/>
          <w:b/>
          <w:bCs/>
          <w:sz w:val="32"/>
          <w:szCs w:val="28"/>
          <w:u w:val="single"/>
        </w:rPr>
        <w:t>ú.</w:t>
      </w:r>
      <w:proofErr w:type="spellEnd"/>
      <w:r w:rsidR="00065757" w:rsidRPr="00065757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Dolní Jirčany</w:t>
      </w:r>
    </w:p>
    <w:p w14:paraId="49087450" w14:textId="031EF07F" w:rsidR="00DD0EA2" w:rsidRDefault="00DD0EA2" w:rsidP="00065757">
      <w:p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62F4E8" w14:textId="77777777"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4836A454" w14:textId="79C6939A" w:rsidR="005C2A16" w:rsidRDefault="005C2A16" w:rsidP="005C2A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5C2A16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V průběhu digitalizace katastru Dolní Jirčany, byl mimo jiné zjištěn nesoulad se skutečností u nemovitostí rodiny Jelínkových. Po vzájemné dohodě byl vyhotoven oddělovací geometrický plán, kdy dochází ke směně </w:t>
      </w:r>
      <w:r w:rsidRPr="005C2A16">
        <w:rPr>
          <w:rFonts w:ascii="Times New Roman" w:hAnsi="Times New Roman" w:cs="Times New Roman"/>
          <w:bCs/>
          <w:sz w:val="28"/>
          <w:szCs w:val="32"/>
        </w:rPr>
        <w:t xml:space="preserve">pozemků v majetku obce Psáry </w:t>
      </w:r>
      <w:proofErr w:type="spellStart"/>
      <w:r w:rsidRPr="005C2A16">
        <w:rPr>
          <w:rFonts w:ascii="Times New Roman" w:hAnsi="Times New Roman" w:cs="Times New Roman"/>
          <w:b/>
          <w:sz w:val="28"/>
          <w:szCs w:val="32"/>
        </w:rPr>
        <w:t>parc</w:t>
      </w:r>
      <w:proofErr w:type="spellEnd"/>
      <w:r w:rsidRPr="005C2A16">
        <w:rPr>
          <w:rFonts w:ascii="Times New Roman" w:hAnsi="Times New Roman" w:cs="Times New Roman"/>
          <w:b/>
          <w:sz w:val="28"/>
          <w:szCs w:val="32"/>
        </w:rPr>
        <w:t xml:space="preserve">. </w:t>
      </w:r>
      <w:proofErr w:type="gramStart"/>
      <w:r w:rsidRPr="005C2A16">
        <w:rPr>
          <w:rFonts w:ascii="Times New Roman" w:hAnsi="Times New Roman" w:cs="Times New Roman"/>
          <w:b/>
          <w:sz w:val="28"/>
          <w:szCs w:val="32"/>
        </w:rPr>
        <w:t>č.</w:t>
      </w:r>
      <w:proofErr w:type="gramEnd"/>
      <w:r w:rsidRPr="005C2A16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5C2A16">
        <w:rPr>
          <w:rFonts w:ascii="Times New Roman" w:eastAsia="Times New Roman" w:hAnsi="Times New Roman" w:cs="Times New Roman"/>
          <w:b/>
          <w:sz w:val="28"/>
          <w:szCs w:val="32"/>
        </w:rPr>
        <w:t>646/5</w:t>
      </w:r>
      <w:r w:rsidRPr="005C2A16">
        <w:rPr>
          <w:rFonts w:ascii="Times New Roman" w:hAnsi="Times New Roman" w:cs="Times New Roman"/>
          <w:b/>
          <w:sz w:val="28"/>
          <w:szCs w:val="32"/>
        </w:rPr>
        <w:t xml:space="preserve"> o výměře 236 m</w:t>
      </w:r>
      <w:r w:rsidRPr="005C2A16">
        <w:rPr>
          <w:rFonts w:ascii="Times New Roman" w:hAnsi="Times New Roman" w:cs="Times New Roman"/>
          <w:b/>
          <w:sz w:val="28"/>
          <w:szCs w:val="32"/>
          <w:vertAlign w:val="superscript"/>
        </w:rPr>
        <w:t>2</w:t>
      </w:r>
      <w:r w:rsidRPr="005C2A16">
        <w:rPr>
          <w:rFonts w:ascii="Times New Roman" w:hAnsi="Times New Roman" w:cs="Times New Roman"/>
          <w:sz w:val="28"/>
          <w:szCs w:val="32"/>
        </w:rPr>
        <w:t xml:space="preserve"> a </w:t>
      </w:r>
      <w:proofErr w:type="spellStart"/>
      <w:r w:rsidRPr="005C2A16">
        <w:rPr>
          <w:rFonts w:ascii="Times New Roman" w:eastAsia="Times New Roman" w:hAnsi="Times New Roman" w:cs="Times New Roman"/>
          <w:b/>
          <w:sz w:val="28"/>
          <w:szCs w:val="32"/>
        </w:rPr>
        <w:t>parc</w:t>
      </w:r>
      <w:proofErr w:type="spellEnd"/>
      <w:r w:rsidRPr="005C2A16">
        <w:rPr>
          <w:rFonts w:ascii="Times New Roman" w:eastAsia="Times New Roman" w:hAnsi="Times New Roman" w:cs="Times New Roman"/>
          <w:b/>
          <w:sz w:val="28"/>
          <w:szCs w:val="32"/>
        </w:rPr>
        <w:t>. č. 646/6</w:t>
      </w:r>
      <w:r w:rsidRPr="005C2A16">
        <w:rPr>
          <w:rFonts w:ascii="Times New Roman" w:hAnsi="Times New Roman" w:cs="Times New Roman"/>
          <w:b/>
          <w:sz w:val="28"/>
          <w:szCs w:val="32"/>
        </w:rPr>
        <w:t xml:space="preserve"> o výměře 34 m</w:t>
      </w:r>
      <w:r w:rsidRPr="005C2A16">
        <w:rPr>
          <w:rFonts w:ascii="Times New Roman" w:hAnsi="Times New Roman" w:cs="Times New Roman"/>
          <w:b/>
          <w:sz w:val="28"/>
          <w:szCs w:val="32"/>
          <w:vertAlign w:val="superscript"/>
        </w:rPr>
        <w:t>2</w:t>
      </w:r>
      <w:r w:rsidRPr="005C2A16">
        <w:rPr>
          <w:rFonts w:ascii="Times New Roman" w:hAnsi="Times New Roman" w:cs="Times New Roman"/>
          <w:b/>
          <w:sz w:val="28"/>
          <w:szCs w:val="32"/>
        </w:rPr>
        <w:t>,</w:t>
      </w:r>
      <w:r w:rsidRPr="005C2A16">
        <w:rPr>
          <w:rFonts w:ascii="Times New Roman" w:hAnsi="Times New Roman" w:cs="Times New Roman"/>
          <w:sz w:val="28"/>
          <w:szCs w:val="32"/>
        </w:rPr>
        <w:t xml:space="preserve"> oba v k. </w:t>
      </w:r>
      <w:proofErr w:type="spellStart"/>
      <w:r w:rsidRPr="005C2A16">
        <w:rPr>
          <w:rFonts w:ascii="Times New Roman" w:hAnsi="Times New Roman" w:cs="Times New Roman"/>
          <w:sz w:val="28"/>
          <w:szCs w:val="32"/>
        </w:rPr>
        <w:t>ú.</w:t>
      </w:r>
      <w:proofErr w:type="spellEnd"/>
      <w:r w:rsidRPr="005C2A16">
        <w:rPr>
          <w:rFonts w:ascii="Times New Roman" w:hAnsi="Times New Roman" w:cs="Times New Roman"/>
          <w:sz w:val="28"/>
          <w:szCs w:val="32"/>
        </w:rPr>
        <w:t xml:space="preserve"> Dolní Jirčany</w:t>
      </w:r>
      <w:r w:rsidRPr="005C2A16">
        <w:rPr>
          <w:rFonts w:ascii="Times New Roman" w:hAnsi="Times New Roman" w:cs="Times New Roman"/>
          <w:bCs/>
          <w:sz w:val="28"/>
          <w:szCs w:val="32"/>
        </w:rPr>
        <w:t xml:space="preserve">, oddělených na základě geometrického plánu č. 2200-00208/2022 z pozemku </w:t>
      </w:r>
      <w:proofErr w:type="spellStart"/>
      <w:r w:rsidRPr="005C2A16">
        <w:rPr>
          <w:rFonts w:ascii="Times New Roman" w:hAnsi="Times New Roman" w:cs="Times New Roman"/>
          <w:bCs/>
          <w:sz w:val="28"/>
          <w:szCs w:val="32"/>
        </w:rPr>
        <w:t>parc</w:t>
      </w:r>
      <w:proofErr w:type="spellEnd"/>
      <w:r w:rsidRPr="005C2A16">
        <w:rPr>
          <w:rFonts w:ascii="Times New Roman" w:hAnsi="Times New Roman" w:cs="Times New Roman"/>
          <w:bCs/>
          <w:sz w:val="28"/>
          <w:szCs w:val="32"/>
        </w:rPr>
        <w:t xml:space="preserve">. </w:t>
      </w:r>
      <w:proofErr w:type="gramStart"/>
      <w:r w:rsidRPr="005C2A16">
        <w:rPr>
          <w:rFonts w:ascii="Times New Roman" w:hAnsi="Times New Roman" w:cs="Times New Roman"/>
          <w:bCs/>
          <w:sz w:val="28"/>
          <w:szCs w:val="32"/>
        </w:rPr>
        <w:t>č.</w:t>
      </w:r>
      <w:proofErr w:type="gramEnd"/>
      <w:r w:rsidRPr="005C2A16">
        <w:rPr>
          <w:rFonts w:ascii="Times New Roman" w:hAnsi="Times New Roman" w:cs="Times New Roman"/>
          <w:bCs/>
          <w:sz w:val="28"/>
          <w:szCs w:val="32"/>
        </w:rPr>
        <w:t xml:space="preserve"> 646/4 k. </w:t>
      </w:r>
      <w:proofErr w:type="spellStart"/>
      <w:r w:rsidRPr="005C2A16">
        <w:rPr>
          <w:rFonts w:ascii="Times New Roman" w:hAnsi="Times New Roman" w:cs="Times New Roman"/>
          <w:bCs/>
          <w:sz w:val="28"/>
          <w:szCs w:val="32"/>
        </w:rPr>
        <w:t>ú.</w:t>
      </w:r>
      <w:proofErr w:type="spellEnd"/>
      <w:r w:rsidRPr="005C2A16">
        <w:rPr>
          <w:rFonts w:ascii="Times New Roman" w:hAnsi="Times New Roman" w:cs="Times New Roman"/>
          <w:bCs/>
          <w:sz w:val="28"/>
          <w:szCs w:val="32"/>
        </w:rPr>
        <w:t xml:space="preserve"> Dolní Jirčany, za pozemky v majetku rodiny Jelínkových </w:t>
      </w:r>
      <w:proofErr w:type="spellStart"/>
      <w:r w:rsidRPr="005C2A16">
        <w:rPr>
          <w:rFonts w:ascii="Times New Roman" w:hAnsi="Times New Roman" w:cs="Times New Roman"/>
          <w:b/>
          <w:bCs/>
          <w:sz w:val="28"/>
          <w:szCs w:val="32"/>
        </w:rPr>
        <w:t>parc</w:t>
      </w:r>
      <w:proofErr w:type="spellEnd"/>
      <w:r w:rsidRPr="005C2A16">
        <w:rPr>
          <w:rFonts w:ascii="Times New Roman" w:hAnsi="Times New Roman" w:cs="Times New Roman"/>
          <w:b/>
          <w:bCs/>
          <w:sz w:val="28"/>
          <w:szCs w:val="32"/>
        </w:rPr>
        <w:t xml:space="preserve">. </w:t>
      </w:r>
      <w:proofErr w:type="gramStart"/>
      <w:r w:rsidRPr="005C2A16">
        <w:rPr>
          <w:rFonts w:ascii="Times New Roman" w:hAnsi="Times New Roman" w:cs="Times New Roman"/>
          <w:b/>
          <w:bCs/>
          <w:sz w:val="28"/>
          <w:szCs w:val="32"/>
        </w:rPr>
        <w:t>č.</w:t>
      </w:r>
      <w:proofErr w:type="gramEnd"/>
      <w:r w:rsidRPr="005C2A16">
        <w:rPr>
          <w:rFonts w:ascii="Times New Roman" w:hAnsi="Times New Roman" w:cs="Times New Roman"/>
          <w:b/>
          <w:bCs/>
          <w:sz w:val="28"/>
          <w:szCs w:val="32"/>
        </w:rPr>
        <w:t xml:space="preserve"> 585/2</w:t>
      </w:r>
      <w:r w:rsidRPr="005C2A16">
        <w:rPr>
          <w:rFonts w:ascii="Times New Roman" w:hAnsi="Times New Roman" w:cs="Times New Roman"/>
          <w:sz w:val="28"/>
          <w:szCs w:val="32"/>
        </w:rPr>
        <w:t xml:space="preserve"> o</w:t>
      </w:r>
      <w:r w:rsidRPr="005C2A1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5C2A16">
        <w:rPr>
          <w:rFonts w:ascii="Times New Roman" w:hAnsi="Times New Roman" w:cs="Times New Roman"/>
          <w:sz w:val="28"/>
          <w:szCs w:val="32"/>
        </w:rPr>
        <w:t xml:space="preserve">výměře 1 m², </w:t>
      </w:r>
      <w:proofErr w:type="spellStart"/>
      <w:r w:rsidRPr="005C2A16">
        <w:rPr>
          <w:rFonts w:ascii="Times New Roman" w:eastAsia="Times New Roman" w:hAnsi="Times New Roman" w:cs="Times New Roman"/>
          <w:b/>
          <w:sz w:val="28"/>
          <w:szCs w:val="32"/>
        </w:rPr>
        <w:t>parc</w:t>
      </w:r>
      <w:proofErr w:type="spellEnd"/>
      <w:r w:rsidRPr="005C2A16">
        <w:rPr>
          <w:rFonts w:ascii="Times New Roman" w:eastAsia="Times New Roman" w:hAnsi="Times New Roman" w:cs="Times New Roman"/>
          <w:b/>
          <w:sz w:val="28"/>
          <w:szCs w:val="32"/>
        </w:rPr>
        <w:t>. č. 586/2</w:t>
      </w:r>
      <w:r w:rsidRPr="005C2A16">
        <w:rPr>
          <w:rFonts w:ascii="Times New Roman" w:hAnsi="Times New Roman" w:cs="Times New Roman"/>
          <w:b/>
          <w:sz w:val="28"/>
          <w:szCs w:val="32"/>
        </w:rPr>
        <w:t xml:space="preserve"> o výměře 119 m</w:t>
      </w:r>
      <w:r w:rsidRPr="005C2A16">
        <w:rPr>
          <w:rFonts w:ascii="Times New Roman" w:hAnsi="Times New Roman" w:cs="Times New Roman"/>
          <w:b/>
          <w:sz w:val="28"/>
          <w:szCs w:val="32"/>
          <w:vertAlign w:val="superscript"/>
        </w:rPr>
        <w:t>2</w:t>
      </w:r>
      <w:r w:rsidRPr="005C2A16">
        <w:rPr>
          <w:rFonts w:ascii="Times New Roman" w:hAnsi="Times New Roman" w:cs="Times New Roman"/>
          <w:sz w:val="28"/>
          <w:szCs w:val="32"/>
        </w:rPr>
        <w:t xml:space="preserve"> a </w:t>
      </w:r>
      <w:proofErr w:type="spellStart"/>
      <w:r w:rsidRPr="005C2A16">
        <w:rPr>
          <w:rFonts w:ascii="Times New Roman" w:eastAsia="Times New Roman" w:hAnsi="Times New Roman" w:cs="Times New Roman"/>
          <w:b/>
          <w:sz w:val="28"/>
          <w:szCs w:val="32"/>
        </w:rPr>
        <w:t>parc</w:t>
      </w:r>
      <w:proofErr w:type="spellEnd"/>
      <w:r w:rsidRPr="005C2A16">
        <w:rPr>
          <w:rFonts w:ascii="Times New Roman" w:eastAsia="Times New Roman" w:hAnsi="Times New Roman" w:cs="Times New Roman"/>
          <w:b/>
          <w:sz w:val="28"/>
          <w:szCs w:val="32"/>
        </w:rPr>
        <w:t>. č. 587/2</w:t>
      </w:r>
      <w:r w:rsidRPr="005C2A16">
        <w:rPr>
          <w:rFonts w:ascii="Times New Roman" w:hAnsi="Times New Roman" w:cs="Times New Roman"/>
          <w:b/>
          <w:sz w:val="28"/>
          <w:szCs w:val="32"/>
        </w:rPr>
        <w:t xml:space="preserve"> o výměře 16 m</w:t>
      </w:r>
      <w:r w:rsidRPr="005C2A16">
        <w:rPr>
          <w:rFonts w:ascii="Times New Roman" w:hAnsi="Times New Roman" w:cs="Times New Roman"/>
          <w:b/>
          <w:sz w:val="28"/>
          <w:szCs w:val="32"/>
          <w:vertAlign w:val="superscript"/>
        </w:rPr>
        <w:t>2</w:t>
      </w:r>
      <w:r w:rsidRPr="005C2A16">
        <w:rPr>
          <w:rFonts w:ascii="Times New Roman" w:eastAsia="Times New Roman" w:hAnsi="Times New Roman" w:cs="Times New Roman"/>
          <w:b/>
          <w:sz w:val="28"/>
          <w:szCs w:val="32"/>
          <w:lang w:eastAsia="cs-CZ"/>
        </w:rPr>
        <w:t xml:space="preserve">, všechny </w:t>
      </w:r>
      <w:r w:rsidRPr="005C2A16">
        <w:rPr>
          <w:rFonts w:ascii="Times New Roman" w:eastAsia="Times New Roman" w:hAnsi="Times New Roman" w:cs="Times New Roman"/>
          <w:bCs/>
          <w:sz w:val="28"/>
          <w:szCs w:val="32"/>
          <w:lang w:eastAsia="cs-CZ"/>
        </w:rPr>
        <w:t>k</w:t>
      </w:r>
      <w:r w:rsidRPr="005C2A16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Pr="005C2A16">
        <w:rPr>
          <w:rFonts w:ascii="Times New Roman" w:hAnsi="Times New Roman" w:cs="Times New Roman"/>
          <w:sz w:val="28"/>
          <w:szCs w:val="32"/>
        </w:rPr>
        <w:t>ú.</w:t>
      </w:r>
      <w:proofErr w:type="spellEnd"/>
      <w:r w:rsidRPr="005C2A16">
        <w:rPr>
          <w:rFonts w:ascii="Times New Roman" w:hAnsi="Times New Roman" w:cs="Times New Roman"/>
          <w:sz w:val="28"/>
          <w:szCs w:val="32"/>
        </w:rPr>
        <w:t xml:space="preserve"> Dolní </w:t>
      </w:r>
      <w:r w:rsidR="00065757">
        <w:rPr>
          <w:rFonts w:ascii="Times New Roman" w:hAnsi="Times New Roman" w:cs="Times New Roman"/>
          <w:sz w:val="28"/>
          <w:szCs w:val="32"/>
        </w:rPr>
        <w:t xml:space="preserve">Jirčany </w:t>
      </w:r>
      <w:r w:rsidRPr="005C2A16">
        <w:rPr>
          <w:rFonts w:ascii="Times New Roman" w:hAnsi="Times New Roman" w:cs="Times New Roman"/>
          <w:sz w:val="28"/>
          <w:szCs w:val="32"/>
        </w:rPr>
        <w:t xml:space="preserve">oddělených na základě geometrického plánu č. </w:t>
      </w:r>
      <w:r w:rsidRPr="005C2A16">
        <w:rPr>
          <w:rFonts w:ascii="Times New Roman" w:hAnsi="Times New Roman" w:cs="Times New Roman"/>
          <w:bCs/>
          <w:sz w:val="28"/>
          <w:szCs w:val="32"/>
        </w:rPr>
        <w:t>2200-00208/2022</w:t>
      </w:r>
      <w:r w:rsidRPr="005C2A16">
        <w:rPr>
          <w:rFonts w:ascii="Times New Roman" w:hAnsi="Times New Roman" w:cs="Times New Roman"/>
          <w:sz w:val="28"/>
          <w:szCs w:val="32"/>
        </w:rPr>
        <w:t xml:space="preserve"> z pozemků </w:t>
      </w:r>
      <w:proofErr w:type="spellStart"/>
      <w:r w:rsidRPr="005C2A16">
        <w:rPr>
          <w:rFonts w:ascii="Times New Roman" w:hAnsi="Times New Roman" w:cs="Times New Roman"/>
          <w:sz w:val="28"/>
          <w:szCs w:val="32"/>
        </w:rPr>
        <w:t>parc</w:t>
      </w:r>
      <w:proofErr w:type="spellEnd"/>
      <w:r w:rsidRPr="005C2A16">
        <w:rPr>
          <w:rFonts w:ascii="Times New Roman" w:hAnsi="Times New Roman" w:cs="Times New Roman"/>
          <w:sz w:val="28"/>
          <w:szCs w:val="32"/>
        </w:rPr>
        <w:t xml:space="preserve">. </w:t>
      </w:r>
      <w:proofErr w:type="gramStart"/>
      <w:r w:rsidRPr="005C2A16">
        <w:rPr>
          <w:rFonts w:ascii="Times New Roman" w:hAnsi="Times New Roman" w:cs="Times New Roman"/>
          <w:sz w:val="28"/>
          <w:szCs w:val="32"/>
        </w:rPr>
        <w:t>č.</w:t>
      </w:r>
      <w:proofErr w:type="gramEnd"/>
      <w:r w:rsidRPr="005C2A16">
        <w:rPr>
          <w:rFonts w:ascii="Times New Roman" w:hAnsi="Times New Roman" w:cs="Times New Roman"/>
          <w:sz w:val="28"/>
          <w:szCs w:val="32"/>
        </w:rPr>
        <w:t xml:space="preserve"> 585, 586/1 a 587/1 všechny k. </w:t>
      </w:r>
      <w:proofErr w:type="spellStart"/>
      <w:r w:rsidRPr="005C2A16">
        <w:rPr>
          <w:rFonts w:ascii="Times New Roman" w:hAnsi="Times New Roman" w:cs="Times New Roman"/>
          <w:sz w:val="28"/>
          <w:szCs w:val="32"/>
        </w:rPr>
        <w:t>ú.</w:t>
      </w:r>
      <w:proofErr w:type="spellEnd"/>
      <w:r w:rsidRPr="005C2A16">
        <w:rPr>
          <w:rFonts w:ascii="Times New Roman" w:hAnsi="Times New Roman" w:cs="Times New Roman"/>
          <w:sz w:val="28"/>
          <w:szCs w:val="32"/>
        </w:rPr>
        <w:t xml:space="preserve"> </w:t>
      </w:r>
      <w:r w:rsidR="00065757">
        <w:rPr>
          <w:rFonts w:ascii="Times New Roman" w:hAnsi="Times New Roman" w:cs="Times New Roman"/>
          <w:sz w:val="28"/>
          <w:szCs w:val="32"/>
        </w:rPr>
        <w:t>D</w:t>
      </w:r>
      <w:r w:rsidRPr="005C2A16">
        <w:rPr>
          <w:rFonts w:ascii="Times New Roman" w:hAnsi="Times New Roman" w:cs="Times New Roman"/>
          <w:sz w:val="28"/>
          <w:szCs w:val="32"/>
        </w:rPr>
        <w:t>olní Jirčany.</w:t>
      </w:r>
      <w:r w:rsidRPr="005C2A16">
        <w:rPr>
          <w:rFonts w:ascii="Times New Roman" w:hAnsi="Times New Roman" w:cs="Times New Roman"/>
          <w:bCs/>
          <w:sz w:val="28"/>
          <w:szCs w:val="32"/>
        </w:rPr>
        <w:t xml:space="preserve"> Tato směna jednak umožní uvést stavby rodiny Jelínkových do souladu s katastrem nemovitostí a dále do majetku obce přejde část pozemku rodiny Jelínkových</w:t>
      </w:r>
      <w:r w:rsidR="00065757">
        <w:rPr>
          <w:rFonts w:ascii="Times New Roman" w:hAnsi="Times New Roman" w:cs="Times New Roman"/>
          <w:bCs/>
          <w:sz w:val="28"/>
          <w:szCs w:val="32"/>
        </w:rPr>
        <w:t>,</w:t>
      </w:r>
      <w:r w:rsidRPr="005C2A16">
        <w:rPr>
          <w:rFonts w:ascii="Times New Roman" w:hAnsi="Times New Roman" w:cs="Times New Roman"/>
          <w:bCs/>
          <w:sz w:val="28"/>
          <w:szCs w:val="32"/>
        </w:rPr>
        <w:t xml:space="preserve"> na kterém se nachází část ulice Pražská včetně autobusové zastávky a část budovy v majetku obce Psáry. Vzhledem k rozdílným cenám směňovaných pozemků, stanovených znaleckým posudkem, uhradí rodina Jelínkových obci Psáry rozdíl ve výši </w:t>
      </w:r>
      <w:r w:rsidR="00AB1EC5">
        <w:rPr>
          <w:rFonts w:ascii="Times New Roman" w:hAnsi="Times New Roman" w:cs="Times New Roman"/>
          <w:bCs/>
          <w:sz w:val="28"/>
          <w:szCs w:val="32"/>
        </w:rPr>
        <w:t>659.</w:t>
      </w:r>
      <w:r w:rsidR="00565158">
        <w:rPr>
          <w:rFonts w:ascii="Times New Roman" w:hAnsi="Times New Roman" w:cs="Times New Roman"/>
          <w:bCs/>
          <w:sz w:val="28"/>
          <w:szCs w:val="32"/>
        </w:rPr>
        <w:t>76</w:t>
      </w:r>
      <w:r w:rsidR="00AB1EC5">
        <w:rPr>
          <w:rFonts w:ascii="Times New Roman" w:hAnsi="Times New Roman" w:cs="Times New Roman"/>
          <w:bCs/>
          <w:sz w:val="28"/>
          <w:szCs w:val="32"/>
        </w:rPr>
        <w:t>0</w:t>
      </w:r>
      <w:r w:rsidRPr="005C2A16">
        <w:rPr>
          <w:rFonts w:ascii="Times New Roman" w:hAnsi="Times New Roman" w:cs="Times New Roman"/>
          <w:bCs/>
          <w:sz w:val="28"/>
          <w:szCs w:val="32"/>
        </w:rPr>
        <w:t xml:space="preserve">,- Kč. </w:t>
      </w:r>
    </w:p>
    <w:p w14:paraId="19CD52A5" w14:textId="77777777" w:rsidR="005C2A16" w:rsidRPr="005C2A16" w:rsidRDefault="005C2A16" w:rsidP="005C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</w:p>
    <w:p w14:paraId="66948416" w14:textId="77777777" w:rsidR="006E07C7" w:rsidRDefault="006E07C7" w:rsidP="006E07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Návrh usnesení: </w:t>
      </w:r>
    </w:p>
    <w:p w14:paraId="225E04C4" w14:textId="77777777" w:rsidR="00065757" w:rsidRPr="00625603" w:rsidRDefault="00065757" w:rsidP="000657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603">
        <w:rPr>
          <w:rFonts w:ascii="Times New Roman" w:hAnsi="Times New Roman" w:cs="Times New Roman"/>
          <w:b/>
          <w:bCs/>
          <w:sz w:val="28"/>
          <w:szCs w:val="28"/>
        </w:rPr>
        <w:t>I. s c h v a l u j e</w:t>
      </w:r>
    </w:p>
    <w:p w14:paraId="643DB7F3" w14:textId="36067905" w:rsidR="00065757" w:rsidRPr="00065757" w:rsidRDefault="00065757" w:rsidP="000657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757">
        <w:rPr>
          <w:rFonts w:ascii="Times New Roman" w:hAnsi="Times New Roman" w:cs="Times New Roman"/>
          <w:sz w:val="28"/>
          <w:szCs w:val="28"/>
        </w:rPr>
        <w:t xml:space="preserve">Uzavření Směnné smlouvy mezi Obcí Psáry a </w:t>
      </w:r>
      <w:r>
        <w:rPr>
          <w:rFonts w:ascii="Times New Roman" w:hAnsi="Times New Roman" w:cs="Times New Roman"/>
          <w:sz w:val="28"/>
          <w:szCs w:val="28"/>
        </w:rPr>
        <w:t>Olgou</w:t>
      </w:r>
      <w:r w:rsidRPr="00065757">
        <w:rPr>
          <w:rFonts w:ascii="Times New Roman" w:hAnsi="Times New Roman" w:cs="Times New Roman"/>
          <w:sz w:val="28"/>
          <w:szCs w:val="28"/>
        </w:rPr>
        <w:t xml:space="preserve"> a Leopold</w:t>
      </w:r>
      <w:r>
        <w:rPr>
          <w:rFonts w:ascii="Times New Roman" w:hAnsi="Times New Roman" w:cs="Times New Roman"/>
          <w:sz w:val="28"/>
          <w:szCs w:val="28"/>
        </w:rPr>
        <w:t>em Jelínkovými</w:t>
      </w:r>
      <w:r w:rsidRPr="00065757">
        <w:rPr>
          <w:rFonts w:ascii="Times New Roman" w:hAnsi="Times New Roman" w:cs="Times New Roman"/>
          <w:sz w:val="28"/>
          <w:szCs w:val="28"/>
        </w:rPr>
        <w:t>. Předmětem smlouvy je směna pozemků 646/5 o výměře 236 m</w:t>
      </w:r>
      <w:r w:rsidRPr="000657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57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65757">
        <w:rPr>
          <w:rFonts w:ascii="Times New Roman" w:eastAsia="Times New Roman" w:hAnsi="Times New Roman" w:cs="Times New Roman"/>
          <w:sz w:val="28"/>
          <w:szCs w:val="28"/>
        </w:rPr>
        <w:t>parc</w:t>
      </w:r>
      <w:proofErr w:type="spellEnd"/>
      <w:r w:rsidRPr="000657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65757">
        <w:rPr>
          <w:rFonts w:ascii="Times New Roman" w:eastAsia="Times New Roman" w:hAnsi="Times New Roman" w:cs="Times New Roman"/>
          <w:sz w:val="28"/>
          <w:szCs w:val="28"/>
        </w:rPr>
        <w:t>č.</w:t>
      </w:r>
      <w:proofErr w:type="gramEnd"/>
      <w:r w:rsidRPr="00065757">
        <w:rPr>
          <w:rFonts w:ascii="Times New Roman" w:eastAsia="Times New Roman" w:hAnsi="Times New Roman" w:cs="Times New Roman"/>
          <w:sz w:val="28"/>
          <w:szCs w:val="28"/>
        </w:rPr>
        <w:t xml:space="preserve"> 646/6</w:t>
      </w:r>
      <w:r w:rsidRPr="00065757">
        <w:rPr>
          <w:rFonts w:ascii="Times New Roman" w:hAnsi="Times New Roman" w:cs="Times New Roman"/>
          <w:sz w:val="28"/>
          <w:szCs w:val="28"/>
        </w:rPr>
        <w:t xml:space="preserve"> o výměře 34 m</w:t>
      </w:r>
      <w:r w:rsidRPr="00065757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065757">
        <w:rPr>
          <w:rFonts w:ascii="Times New Roman" w:hAnsi="Times New Roman" w:cs="Times New Roman"/>
          <w:bCs/>
          <w:sz w:val="28"/>
          <w:szCs w:val="28"/>
        </w:rPr>
        <w:t xml:space="preserve">za pozemky </w:t>
      </w:r>
      <w:proofErr w:type="spellStart"/>
      <w:r w:rsidRPr="00065757">
        <w:rPr>
          <w:rFonts w:ascii="Times New Roman" w:hAnsi="Times New Roman" w:cs="Times New Roman"/>
          <w:bCs/>
          <w:sz w:val="28"/>
          <w:szCs w:val="28"/>
        </w:rPr>
        <w:t>parc</w:t>
      </w:r>
      <w:proofErr w:type="spellEnd"/>
      <w:r w:rsidRPr="00065757">
        <w:rPr>
          <w:rFonts w:ascii="Times New Roman" w:hAnsi="Times New Roman" w:cs="Times New Roman"/>
          <w:bCs/>
          <w:sz w:val="28"/>
          <w:szCs w:val="28"/>
        </w:rPr>
        <w:t>. č. 585/2</w:t>
      </w:r>
      <w:r w:rsidRPr="00065757">
        <w:rPr>
          <w:rFonts w:ascii="Times New Roman" w:hAnsi="Times New Roman" w:cs="Times New Roman"/>
          <w:sz w:val="28"/>
          <w:szCs w:val="28"/>
        </w:rPr>
        <w:t xml:space="preserve"> o výměře 1 m², </w:t>
      </w:r>
      <w:proofErr w:type="spellStart"/>
      <w:r w:rsidRPr="00065757">
        <w:rPr>
          <w:rFonts w:ascii="Times New Roman" w:eastAsia="Times New Roman" w:hAnsi="Times New Roman" w:cs="Times New Roman"/>
          <w:sz w:val="28"/>
          <w:szCs w:val="28"/>
        </w:rPr>
        <w:t>parc</w:t>
      </w:r>
      <w:proofErr w:type="spellEnd"/>
      <w:r w:rsidRPr="00065757">
        <w:rPr>
          <w:rFonts w:ascii="Times New Roman" w:eastAsia="Times New Roman" w:hAnsi="Times New Roman" w:cs="Times New Roman"/>
          <w:sz w:val="28"/>
          <w:szCs w:val="28"/>
        </w:rPr>
        <w:t>. č. 586/2</w:t>
      </w:r>
      <w:r w:rsidRPr="00065757">
        <w:rPr>
          <w:rFonts w:ascii="Times New Roman" w:hAnsi="Times New Roman" w:cs="Times New Roman"/>
          <w:sz w:val="28"/>
          <w:szCs w:val="28"/>
        </w:rPr>
        <w:t xml:space="preserve"> o výměře 119 m</w:t>
      </w:r>
      <w:r w:rsidRPr="000657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57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65757">
        <w:rPr>
          <w:rFonts w:ascii="Times New Roman" w:eastAsia="Times New Roman" w:hAnsi="Times New Roman" w:cs="Times New Roman"/>
          <w:sz w:val="28"/>
          <w:szCs w:val="28"/>
        </w:rPr>
        <w:t>parc</w:t>
      </w:r>
      <w:proofErr w:type="spellEnd"/>
      <w:r w:rsidRPr="00065757">
        <w:rPr>
          <w:rFonts w:ascii="Times New Roman" w:eastAsia="Times New Roman" w:hAnsi="Times New Roman" w:cs="Times New Roman"/>
          <w:sz w:val="28"/>
          <w:szCs w:val="28"/>
        </w:rPr>
        <w:t>. č. 587/2</w:t>
      </w:r>
      <w:r w:rsidRPr="00065757">
        <w:rPr>
          <w:rFonts w:ascii="Times New Roman" w:hAnsi="Times New Roman" w:cs="Times New Roman"/>
          <w:sz w:val="28"/>
          <w:szCs w:val="28"/>
        </w:rPr>
        <w:t xml:space="preserve"> o výměře 16 m</w:t>
      </w:r>
      <w:r w:rsidRPr="000657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575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vše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</w:t>
      </w:r>
      <w:r w:rsidRPr="0006575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065757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</w:t>
      </w:r>
      <w:r w:rsidRPr="000657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5757">
        <w:rPr>
          <w:rFonts w:ascii="Times New Roman" w:hAnsi="Times New Roman" w:cs="Times New Roman"/>
          <w:sz w:val="28"/>
          <w:szCs w:val="28"/>
        </w:rPr>
        <w:t>ú.</w:t>
      </w:r>
      <w:proofErr w:type="spellEnd"/>
      <w:r w:rsidRPr="00065757">
        <w:rPr>
          <w:rFonts w:ascii="Times New Roman" w:hAnsi="Times New Roman" w:cs="Times New Roman"/>
          <w:sz w:val="28"/>
          <w:szCs w:val="28"/>
        </w:rPr>
        <w:t xml:space="preserve"> Dolní</w:t>
      </w:r>
      <w:r>
        <w:rPr>
          <w:rFonts w:ascii="Times New Roman" w:hAnsi="Times New Roman" w:cs="Times New Roman"/>
          <w:sz w:val="28"/>
          <w:szCs w:val="28"/>
        </w:rPr>
        <w:t xml:space="preserve"> Jirčany. Směna se uskutečňuje s doplatkem ve prospěch obce 6</w:t>
      </w:r>
      <w:r w:rsidR="00AB1EC5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5158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0,- Kč. </w:t>
      </w:r>
    </w:p>
    <w:p w14:paraId="1E1936C0" w14:textId="2EC6CE8E" w:rsidR="00065757" w:rsidRPr="00625603" w:rsidRDefault="00065757" w:rsidP="00065757">
      <w:pPr>
        <w:pStyle w:val="Zkladntext"/>
        <w:tabs>
          <w:tab w:val="clear" w:pos="360"/>
          <w:tab w:val="left" w:pos="708"/>
        </w:tabs>
        <w:ind w:firstLine="9"/>
        <w:rPr>
          <w:b/>
          <w:bCs/>
          <w:sz w:val="28"/>
          <w:szCs w:val="28"/>
        </w:rPr>
      </w:pPr>
      <w:r w:rsidRPr="00625603">
        <w:rPr>
          <w:b/>
          <w:bCs/>
          <w:sz w:val="28"/>
          <w:szCs w:val="28"/>
        </w:rPr>
        <w:t>II. p o v ě ř u j e</w:t>
      </w:r>
    </w:p>
    <w:p w14:paraId="485618A6" w14:textId="77777777" w:rsidR="00065757" w:rsidRDefault="00065757" w:rsidP="00065757">
      <w:pPr>
        <w:pStyle w:val="Zkladntext"/>
        <w:tabs>
          <w:tab w:val="clear" w:pos="360"/>
          <w:tab w:val="left" w:pos="708"/>
        </w:tabs>
        <w:ind w:firstLine="9"/>
        <w:rPr>
          <w:sz w:val="28"/>
          <w:szCs w:val="28"/>
        </w:rPr>
      </w:pPr>
      <w:r w:rsidRPr="00625603">
        <w:rPr>
          <w:sz w:val="28"/>
          <w:szCs w:val="28"/>
        </w:rPr>
        <w:t xml:space="preserve">Starostu Mgr. Milana Váchu podpisem </w:t>
      </w:r>
      <w:r>
        <w:rPr>
          <w:sz w:val="28"/>
          <w:szCs w:val="28"/>
        </w:rPr>
        <w:t>této smlouvy</w:t>
      </w:r>
      <w:r w:rsidRPr="00625603">
        <w:rPr>
          <w:sz w:val="28"/>
          <w:szCs w:val="28"/>
        </w:rPr>
        <w:t>.</w:t>
      </w:r>
      <w:bookmarkStart w:id="0" w:name="_GoBack"/>
      <w:bookmarkEnd w:id="0"/>
    </w:p>
    <w:p w14:paraId="65B22A42" w14:textId="77777777" w:rsidR="00DD0EA2" w:rsidRPr="006E07C7" w:rsidRDefault="00DD0EA2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E07C7" w14:paraId="75A72E1F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049C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BE53" w14:textId="77777777" w:rsidR="00617126" w:rsidRPr="006E07C7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6E07C7" w14:paraId="5C925FA7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F67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EAE0" w14:textId="51DEA53B" w:rsidR="00617126" w:rsidRPr="006E07C7" w:rsidRDefault="00801948" w:rsidP="00565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 xml:space="preserve">ZO č. </w:t>
            </w:r>
            <w:r w:rsidR="005651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07C7">
              <w:rPr>
                <w:rFonts w:ascii="Times New Roman" w:hAnsi="Times New Roman" w:cs="Times New Roman"/>
                <w:sz w:val="28"/>
                <w:szCs w:val="28"/>
              </w:rPr>
              <w:t xml:space="preserve">/2022, </w:t>
            </w:r>
            <w:r w:rsidR="00565158">
              <w:rPr>
                <w:rFonts w:ascii="Times New Roman" w:hAnsi="Times New Roman" w:cs="Times New Roman"/>
                <w:sz w:val="28"/>
                <w:szCs w:val="28"/>
              </w:rPr>
              <w:t>19. 10</w:t>
            </w:r>
            <w:r w:rsidR="006E07C7"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</w:p>
        </w:tc>
      </w:tr>
      <w:tr w:rsidR="00617126" w:rsidRPr="006E07C7" w14:paraId="4DBCA0F9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00F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9D9" w14:textId="343B4DA9" w:rsidR="00617126" w:rsidRPr="006E07C7" w:rsidRDefault="00065757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Tomáš Hejzlar</w:t>
            </w:r>
          </w:p>
        </w:tc>
      </w:tr>
    </w:tbl>
    <w:p w14:paraId="587853D0" w14:textId="77777777" w:rsidR="00617126" w:rsidRDefault="00617126" w:rsidP="0006575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481DE" w14:textId="77777777" w:rsidR="00144956" w:rsidRDefault="00144956" w:rsidP="00617126">
      <w:pPr>
        <w:spacing w:after="0" w:line="240" w:lineRule="auto"/>
      </w:pPr>
      <w:r>
        <w:separator/>
      </w:r>
    </w:p>
  </w:endnote>
  <w:endnote w:type="continuationSeparator" w:id="0">
    <w:p w14:paraId="2AE46B29" w14:textId="77777777" w:rsidR="00144956" w:rsidRDefault="0014495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0BD59" w14:textId="77777777" w:rsidR="00144956" w:rsidRDefault="00144956" w:rsidP="00617126">
      <w:pPr>
        <w:spacing w:after="0" w:line="240" w:lineRule="auto"/>
      </w:pPr>
      <w:r>
        <w:separator/>
      </w:r>
    </w:p>
  </w:footnote>
  <w:footnote w:type="continuationSeparator" w:id="0">
    <w:p w14:paraId="50EA7686" w14:textId="77777777" w:rsidR="00144956" w:rsidRDefault="0014495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DAE6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610C5"/>
    <w:rsid w:val="00065757"/>
    <w:rsid w:val="000C421D"/>
    <w:rsid w:val="00101364"/>
    <w:rsid w:val="00144956"/>
    <w:rsid w:val="00213EBA"/>
    <w:rsid w:val="002C3A58"/>
    <w:rsid w:val="00365853"/>
    <w:rsid w:val="00372860"/>
    <w:rsid w:val="00425B0C"/>
    <w:rsid w:val="00483177"/>
    <w:rsid w:val="00565158"/>
    <w:rsid w:val="005C2A16"/>
    <w:rsid w:val="005F0495"/>
    <w:rsid w:val="00617126"/>
    <w:rsid w:val="00687458"/>
    <w:rsid w:val="006C33A1"/>
    <w:rsid w:val="006E07C7"/>
    <w:rsid w:val="00712422"/>
    <w:rsid w:val="007E4751"/>
    <w:rsid w:val="00801948"/>
    <w:rsid w:val="008049FA"/>
    <w:rsid w:val="008655EA"/>
    <w:rsid w:val="00873B74"/>
    <w:rsid w:val="00875069"/>
    <w:rsid w:val="008A2AF8"/>
    <w:rsid w:val="009F649A"/>
    <w:rsid w:val="00A253AF"/>
    <w:rsid w:val="00A3036E"/>
    <w:rsid w:val="00AA31B6"/>
    <w:rsid w:val="00AB1EC5"/>
    <w:rsid w:val="00AB7BCD"/>
    <w:rsid w:val="00B06503"/>
    <w:rsid w:val="00B600AA"/>
    <w:rsid w:val="00BE0BF0"/>
    <w:rsid w:val="00C87DA4"/>
    <w:rsid w:val="00CA76BB"/>
    <w:rsid w:val="00CF0A1C"/>
    <w:rsid w:val="00D54533"/>
    <w:rsid w:val="00D54D29"/>
    <w:rsid w:val="00D75856"/>
    <w:rsid w:val="00DD0EA2"/>
    <w:rsid w:val="00DD5EC9"/>
    <w:rsid w:val="00FA40D0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A9A1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585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6E07C7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E07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E4AA-287B-4B28-8212-919BBC8F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2022-06-22T12:12:00Z</cp:lastPrinted>
  <dcterms:created xsi:type="dcterms:W3CDTF">2022-10-13T10:14:00Z</dcterms:created>
  <dcterms:modified xsi:type="dcterms:W3CDTF">2022-10-13T10:14:00Z</dcterms:modified>
</cp:coreProperties>
</file>