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EEB5D1" w14:textId="77777777" w:rsidR="00180CEE" w:rsidRPr="006761F9" w:rsidRDefault="00180CEE" w:rsidP="006453A1">
      <w:pPr>
        <w:autoSpaceDE w:val="0"/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36"/>
          <w:szCs w:val="28"/>
        </w:rPr>
      </w:pPr>
    </w:p>
    <w:p w14:paraId="6AC9771C" w14:textId="4DEB5746" w:rsidR="006761F9" w:rsidRPr="006761F9" w:rsidRDefault="006761F9" w:rsidP="006761F9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</w:rPr>
      </w:pPr>
      <w:r w:rsidRPr="006761F9">
        <w:rPr>
          <w:rFonts w:ascii="Times New Roman" w:hAnsi="Times New Roman" w:cs="Times New Roman"/>
          <w:b/>
          <w:bCs/>
          <w:sz w:val="28"/>
        </w:rPr>
        <w:t>7. Dodatek č. 2 ke smlouvě č. 1190400298 na akci „</w:t>
      </w:r>
      <w:r w:rsidRPr="006761F9">
        <w:rPr>
          <w:rFonts w:ascii="Times New Roman" w:hAnsi="Times New Roman" w:cs="Times New Roman"/>
          <w:b/>
          <w:bCs/>
          <w:color w:val="000000"/>
          <w:sz w:val="28"/>
        </w:rPr>
        <w:t>"Připojení obce Psáry na Posázavský vodovod" s registračním číslem "1190400298"</w:t>
      </w:r>
    </w:p>
    <w:p w14:paraId="5898EB03" w14:textId="77777777" w:rsidR="008E1DAB" w:rsidRPr="006761F9" w:rsidRDefault="008E1DAB" w:rsidP="008E1DAB">
      <w:pPr>
        <w:suppressAutoHyphens/>
        <w:spacing w:after="0" w:line="240" w:lineRule="auto"/>
        <w:ind w:left="64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7CAFBF" w14:textId="77777777" w:rsidR="000224C6" w:rsidRPr="006761F9" w:rsidRDefault="000224C6" w:rsidP="00CF0A1C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C3F593D" w14:textId="43417775" w:rsidR="00180CEE" w:rsidRPr="006761F9" w:rsidRDefault="008E1DAB" w:rsidP="006F270F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6761F9">
        <w:rPr>
          <w:rFonts w:ascii="Times New Roman" w:hAnsi="Times New Roman" w:cs="Times New Roman"/>
          <w:b/>
          <w:sz w:val="28"/>
          <w:szCs w:val="28"/>
          <w:u w:val="single"/>
        </w:rPr>
        <w:t>Zdůvodnění:</w:t>
      </w:r>
    </w:p>
    <w:p w14:paraId="1A917224" w14:textId="64012611" w:rsidR="006761F9" w:rsidRPr="006761F9" w:rsidRDefault="006761F9" w:rsidP="006761F9">
      <w:pPr>
        <w:jc w:val="both"/>
        <w:rPr>
          <w:rFonts w:ascii="Times New Roman" w:hAnsi="Times New Roman" w:cs="Times New Roman"/>
          <w:sz w:val="28"/>
        </w:rPr>
      </w:pPr>
      <w:r w:rsidRPr="006761F9">
        <w:rPr>
          <w:rFonts w:ascii="Times New Roman" w:hAnsi="Times New Roman" w:cs="Times New Roman"/>
          <w:bCs/>
          <w:color w:val="000000"/>
          <w:sz w:val="28"/>
          <w:szCs w:val="21"/>
        </w:rPr>
        <w:t>Obec požádala o prodloužení termínu realizace akce „Připojení obce Psáry na Posázav</w:t>
      </w:r>
      <w:r>
        <w:rPr>
          <w:rFonts w:ascii="Times New Roman" w:hAnsi="Times New Roman" w:cs="Times New Roman"/>
          <w:bCs/>
          <w:color w:val="000000"/>
          <w:sz w:val="28"/>
          <w:szCs w:val="21"/>
        </w:rPr>
        <w:t>s</w:t>
      </w:r>
      <w:r w:rsidRPr="006761F9"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ký vodovod“. </w:t>
      </w:r>
      <w:r w:rsidRPr="006761F9">
        <w:rPr>
          <w:rFonts w:ascii="Times New Roman" w:hAnsi="Times New Roman" w:cs="Times New Roman"/>
          <w:sz w:val="28"/>
        </w:rPr>
        <w:t xml:space="preserve">Obec Psáry nemůže převzít dílo od zhotovitele „Společnost pro II/105 Psáry, průtah (opakování)“, kde je vedoucí společník a správce společnosti: IMOS Brno, a.s. a společník: Froněk, spol. s r.o., z důvodu nevyhovujících výsledků tlakových zkoušek ve vybudovaném vodovodním potrubí. </w:t>
      </w:r>
      <w:bookmarkStart w:id="0" w:name="_GoBack"/>
      <w:bookmarkEnd w:id="0"/>
    </w:p>
    <w:p w14:paraId="01D040F3" w14:textId="449743B1" w:rsidR="006761F9" w:rsidRPr="006761F9" w:rsidRDefault="006761F9" w:rsidP="006453A1">
      <w:pPr>
        <w:spacing w:after="100" w:afterAutospacing="1" w:line="240" w:lineRule="auto"/>
        <w:rPr>
          <w:rFonts w:ascii="Times New Roman" w:hAnsi="Times New Roman" w:cs="Times New Roman"/>
          <w:bCs/>
          <w:color w:val="000000"/>
          <w:sz w:val="28"/>
          <w:szCs w:val="21"/>
        </w:rPr>
      </w:pPr>
      <w:r>
        <w:rPr>
          <w:rFonts w:ascii="Times New Roman" w:hAnsi="Times New Roman" w:cs="Times New Roman"/>
          <w:bCs/>
          <w:color w:val="000000"/>
          <w:sz w:val="28"/>
          <w:szCs w:val="21"/>
        </w:rPr>
        <w:t xml:space="preserve">Termín bude dodatkem prodloužen do konce ledna 2024. </w:t>
      </w:r>
    </w:p>
    <w:p w14:paraId="17A03D5F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5CA76D" w14:textId="77777777" w:rsidR="00BE5F78" w:rsidRDefault="00BE5F78" w:rsidP="006453A1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BC02EDE" w14:textId="5CF103B5" w:rsidR="000224C6" w:rsidRDefault="008E1DAB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180CE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="006453A1" w:rsidRPr="00180CEE">
        <w:rPr>
          <w:rFonts w:ascii="Times New Roman" w:hAnsi="Times New Roman" w:cs="Times New Roman"/>
          <w:b/>
          <w:sz w:val="28"/>
          <w:szCs w:val="28"/>
        </w:rPr>
        <w:br/>
      </w:r>
      <w:r w:rsidRPr="00180CE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="006453A1" w:rsidRPr="00180CEE">
        <w:rPr>
          <w:rFonts w:ascii="Times New Roman" w:hAnsi="Times New Roman" w:cs="Times New Roman"/>
          <w:sz w:val="28"/>
          <w:szCs w:val="28"/>
        </w:rPr>
        <w:br/>
      </w:r>
      <w:r w:rsidRPr="00180CEE">
        <w:rPr>
          <w:rFonts w:ascii="Times New Roman" w:hAnsi="Times New Roman" w:cs="Times New Roman"/>
          <w:b/>
          <w:sz w:val="28"/>
          <w:szCs w:val="28"/>
        </w:rPr>
        <w:t xml:space="preserve">l. s c h v a l u j e </w:t>
      </w:r>
      <w:r w:rsidRPr="00180CEE">
        <w:rPr>
          <w:rFonts w:ascii="Times New Roman" w:hAnsi="Times New Roman" w:cs="Times New Roman"/>
          <w:b/>
          <w:sz w:val="28"/>
          <w:szCs w:val="28"/>
        </w:rPr>
        <w:br/>
      </w:r>
      <w:r w:rsidR="006761F9">
        <w:rPr>
          <w:rFonts w:ascii="Times New Roman" w:hAnsi="Times New Roman" w:cs="Times New Roman"/>
          <w:sz w:val="28"/>
          <w:szCs w:val="28"/>
        </w:rPr>
        <w:t xml:space="preserve">Uzavření Dodatku č. 2 ke smlouvě č. 1190400298 mezi Obcí Psáry a Státním fondem životního prostředí ČR na akci „Připojení obce Psáry na Posázavský vodovod“. Předmětem dodatku je prodloužení termínu ukončení akce do konce 1/2024 a termínu předložení podkladů k ZVA do konce 7/2024. </w:t>
      </w:r>
    </w:p>
    <w:p w14:paraId="1B478B1B" w14:textId="47075364" w:rsidR="008B5CB7" w:rsidRPr="008B5CB7" w:rsidRDefault="008B5CB7" w:rsidP="006453A1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II. pověřuje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Starostku Vlastu Málkovou podpisem tohoto dodatku. </w:t>
      </w:r>
    </w:p>
    <w:tbl>
      <w:tblPr>
        <w:tblpPr w:leftFromText="141" w:rightFromText="141" w:vertAnchor="text" w:horzAnchor="margin" w:tblpY="514"/>
        <w:tblW w:w="8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453A1" w:rsidRPr="00180CEE" w14:paraId="70B90985" w14:textId="77777777" w:rsidTr="006453A1">
        <w:trPr>
          <w:trHeight w:val="48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2E113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7B6F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453A1" w:rsidRPr="00180CEE" w14:paraId="764C183F" w14:textId="77777777" w:rsidTr="0025001A">
        <w:trPr>
          <w:trHeight w:val="418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1600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BA05" w14:textId="6D4E911F" w:rsidR="006453A1" w:rsidRPr="00180CEE" w:rsidRDefault="006761F9" w:rsidP="006761F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/20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19. 4</w:t>
            </w:r>
            <w:r w:rsidR="00180CEE" w:rsidRPr="00180CEE">
              <w:rPr>
                <w:rFonts w:ascii="Times New Roman" w:hAnsi="Times New Roman" w:cs="Times New Roman"/>
                <w:sz w:val="26"/>
                <w:szCs w:val="26"/>
              </w:rPr>
              <w:t>. 20</w:t>
            </w:r>
            <w:r w:rsidR="00BF4CA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21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6453A1" w:rsidRPr="00180CEE" w14:paraId="2D0B113D" w14:textId="77777777" w:rsidTr="006453A1">
        <w:trPr>
          <w:trHeight w:val="431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B1F32" w14:textId="77777777" w:rsidR="006453A1" w:rsidRPr="00180CEE" w:rsidRDefault="006453A1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80CEE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8BA2C" w14:textId="484165BB" w:rsidR="006453A1" w:rsidRPr="00180CEE" w:rsidRDefault="006761F9" w:rsidP="006453A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Nikola Raušerová</w:t>
            </w:r>
          </w:p>
        </w:tc>
      </w:tr>
    </w:tbl>
    <w:p w14:paraId="1CA1102D" w14:textId="77777777" w:rsidR="008E1DAB" w:rsidRPr="00180CEE" w:rsidRDefault="008E1DAB" w:rsidP="001F3E74">
      <w:pPr>
        <w:tabs>
          <w:tab w:val="left" w:pos="708"/>
        </w:tabs>
        <w:rPr>
          <w:rFonts w:ascii="Times New Roman" w:hAnsi="Times New Roman" w:cs="Times New Roman"/>
          <w:sz w:val="28"/>
          <w:szCs w:val="28"/>
        </w:rPr>
      </w:pPr>
    </w:p>
    <w:sectPr w:rsidR="008E1DAB" w:rsidRPr="00180CEE" w:rsidSect="000224C6">
      <w:headerReference w:type="default" r:id="rId8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4829D7" w14:textId="77777777" w:rsidR="007B4898" w:rsidRDefault="007B4898" w:rsidP="00617126">
      <w:pPr>
        <w:spacing w:after="0" w:line="240" w:lineRule="auto"/>
      </w:pPr>
      <w:r>
        <w:separator/>
      </w:r>
    </w:p>
  </w:endnote>
  <w:endnote w:type="continuationSeparator" w:id="0">
    <w:p w14:paraId="12DE1545" w14:textId="77777777" w:rsidR="007B4898" w:rsidRDefault="007B489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6732A" w14:textId="77777777" w:rsidR="007B4898" w:rsidRDefault="007B4898" w:rsidP="00617126">
      <w:pPr>
        <w:spacing w:after="0" w:line="240" w:lineRule="auto"/>
      </w:pPr>
      <w:r>
        <w:separator/>
      </w:r>
    </w:p>
  </w:footnote>
  <w:footnote w:type="continuationSeparator" w:id="0">
    <w:p w14:paraId="50A75C54" w14:textId="77777777" w:rsidR="007B4898" w:rsidRDefault="007B489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8618E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224C6"/>
    <w:rsid w:val="00035C83"/>
    <w:rsid w:val="0008321C"/>
    <w:rsid w:val="000C064D"/>
    <w:rsid w:val="0012792A"/>
    <w:rsid w:val="00180CEE"/>
    <w:rsid w:val="001F2B91"/>
    <w:rsid w:val="001F3E74"/>
    <w:rsid w:val="001F72E4"/>
    <w:rsid w:val="00213EBA"/>
    <w:rsid w:val="0025001A"/>
    <w:rsid w:val="002C3A58"/>
    <w:rsid w:val="00336BE2"/>
    <w:rsid w:val="003B6687"/>
    <w:rsid w:val="003D5E93"/>
    <w:rsid w:val="00483177"/>
    <w:rsid w:val="00485382"/>
    <w:rsid w:val="004F7E73"/>
    <w:rsid w:val="005B6A37"/>
    <w:rsid w:val="005F0495"/>
    <w:rsid w:val="00601719"/>
    <w:rsid w:val="00617126"/>
    <w:rsid w:val="006453A1"/>
    <w:rsid w:val="006761F9"/>
    <w:rsid w:val="006A6E27"/>
    <w:rsid w:val="006B1BFB"/>
    <w:rsid w:val="006F270F"/>
    <w:rsid w:val="00783858"/>
    <w:rsid w:val="0078694F"/>
    <w:rsid w:val="007A37E1"/>
    <w:rsid w:val="007A6E10"/>
    <w:rsid w:val="007B4898"/>
    <w:rsid w:val="007E4751"/>
    <w:rsid w:val="00801948"/>
    <w:rsid w:val="008541DD"/>
    <w:rsid w:val="00873B74"/>
    <w:rsid w:val="00875069"/>
    <w:rsid w:val="008B5CB7"/>
    <w:rsid w:val="008E0C6D"/>
    <w:rsid w:val="008E1DAB"/>
    <w:rsid w:val="00917E24"/>
    <w:rsid w:val="00975CED"/>
    <w:rsid w:val="0098253B"/>
    <w:rsid w:val="009A034A"/>
    <w:rsid w:val="009E72FE"/>
    <w:rsid w:val="00A253AF"/>
    <w:rsid w:val="00B06503"/>
    <w:rsid w:val="00B600AA"/>
    <w:rsid w:val="00B90810"/>
    <w:rsid w:val="00BE0BF0"/>
    <w:rsid w:val="00BE5F78"/>
    <w:rsid w:val="00BF4CAE"/>
    <w:rsid w:val="00C87DA4"/>
    <w:rsid w:val="00CA76BB"/>
    <w:rsid w:val="00CF0A1C"/>
    <w:rsid w:val="00CF1B0A"/>
    <w:rsid w:val="00D53442"/>
    <w:rsid w:val="00D54533"/>
    <w:rsid w:val="00D638C2"/>
    <w:rsid w:val="00DD5EC9"/>
    <w:rsid w:val="00E52A5B"/>
    <w:rsid w:val="00E97EF9"/>
    <w:rsid w:val="00EC5B02"/>
    <w:rsid w:val="00F70BA7"/>
    <w:rsid w:val="00F8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0F3C0"/>
  <w15:docId w15:val="{9268F339-4116-47EC-8509-4379E6BC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5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C0864-EBD0-4F5B-B10B-FE8C38CD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3</cp:revision>
  <cp:lastPrinted>2013-04-10T08:50:00Z</cp:lastPrinted>
  <dcterms:created xsi:type="dcterms:W3CDTF">2023-04-13T11:52:00Z</dcterms:created>
  <dcterms:modified xsi:type="dcterms:W3CDTF">2023-04-14T06:31:00Z</dcterms:modified>
</cp:coreProperties>
</file>