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1039D6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599" w:rsidRPr="00B97599" w:rsidRDefault="00B97599" w:rsidP="00B97599">
      <w:pPr>
        <w:tabs>
          <w:tab w:val="left" w:pos="709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97599">
        <w:rPr>
          <w:rFonts w:ascii="Times New Roman" w:hAnsi="Times New Roman" w:cs="Times New Roman"/>
          <w:b/>
          <w:sz w:val="32"/>
          <w:szCs w:val="32"/>
          <w:u w:val="single"/>
        </w:rPr>
        <w:t xml:space="preserve">5. </w:t>
      </w:r>
      <w:r w:rsidR="00E718F8" w:rsidRPr="00B9759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B97599">
        <w:rPr>
          <w:rFonts w:ascii="Times New Roman" w:hAnsi="Times New Roman" w:cs="Times New Roman"/>
          <w:b/>
          <w:bCs/>
          <w:sz w:val="32"/>
          <w:szCs w:val="32"/>
          <w:u w:val="single"/>
        </w:rPr>
        <w:t>Finanční dar na pomoc Ukrajině</w:t>
      </w:r>
    </w:p>
    <w:p w:rsidR="00611DAD" w:rsidRPr="00C36609" w:rsidRDefault="00611DAD" w:rsidP="00611DA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</w:p>
    <w:p w:rsidR="00967D98" w:rsidRPr="00967D98" w:rsidRDefault="00967D98" w:rsidP="00611DAD">
      <w:pPr>
        <w:autoSpaceDE w:val="0"/>
        <w:spacing w:after="0" w:line="240" w:lineRule="auto"/>
        <w:ind w:left="644"/>
        <w:rPr>
          <w:rFonts w:ascii="Times New Roman" w:hAnsi="Times New Roman" w:cs="Times New Roman"/>
          <w:b/>
          <w:bCs/>
          <w:sz w:val="28"/>
        </w:rPr>
      </w:pPr>
    </w:p>
    <w:p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Pr="001039D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39D6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103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AF5654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C77061" w:rsidRPr="00C77061" w:rsidRDefault="00C77061" w:rsidP="00C77061">
      <w:pPr>
        <w:pStyle w:val="Prosttext"/>
        <w:rPr>
          <w:rFonts w:ascii="Times New Roman" w:hAnsi="Times New Roman" w:cs="Times New Roman"/>
          <w:sz w:val="28"/>
        </w:rPr>
      </w:pPr>
      <w:r w:rsidRPr="00C77061">
        <w:rPr>
          <w:rFonts w:ascii="Times New Roman" w:hAnsi="Times New Roman" w:cs="Times New Roman"/>
          <w:sz w:val="28"/>
        </w:rPr>
        <w:t>V souvislosti s invazí vojsk Ruské federace na Ukrajinu je předložen návrh finančního daru obce Psáry na podporu boje ukrajinského lidu proti agresorovi.</w:t>
      </w:r>
    </w:p>
    <w:p w:rsidR="00C77061" w:rsidRPr="00C77061" w:rsidRDefault="00C77061" w:rsidP="00C77061">
      <w:pPr>
        <w:pStyle w:val="Prosttext"/>
        <w:rPr>
          <w:rFonts w:ascii="Times New Roman" w:hAnsi="Times New Roman" w:cs="Times New Roman"/>
          <w:sz w:val="28"/>
        </w:rPr>
      </w:pPr>
      <w:r w:rsidRPr="00C77061">
        <w:rPr>
          <w:rFonts w:ascii="Times New Roman" w:hAnsi="Times New Roman" w:cs="Times New Roman"/>
          <w:sz w:val="28"/>
        </w:rPr>
        <w:t xml:space="preserve">Návrh počítá s částkou 50.000,-Kč (nebo </w:t>
      </w:r>
      <w:proofErr w:type="spellStart"/>
      <w:r w:rsidRPr="00C77061">
        <w:rPr>
          <w:rFonts w:ascii="Times New Roman" w:hAnsi="Times New Roman" w:cs="Times New Roman"/>
          <w:sz w:val="28"/>
        </w:rPr>
        <w:t>xxx</w:t>
      </w:r>
      <w:proofErr w:type="spellEnd"/>
      <w:r w:rsidRPr="00C77061">
        <w:rPr>
          <w:rFonts w:ascii="Times New Roman" w:hAnsi="Times New Roman" w:cs="Times New Roman"/>
          <w:sz w:val="28"/>
        </w:rPr>
        <w:t>). Částka by byla poukázána na účet zřízený ukrajinským velvyslanectvím, které by následně finanční prostředky investovalo do aktuálně potřebného zboží a služeb.</w:t>
      </w:r>
    </w:p>
    <w:p w:rsidR="00C77061" w:rsidRDefault="00C77061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21DF2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F5654">
        <w:rPr>
          <w:rFonts w:ascii="Times New Roman" w:hAnsi="Times New Roman" w:cs="Times New Roman"/>
          <w:b/>
          <w:sz w:val="28"/>
          <w:szCs w:val="24"/>
        </w:rPr>
        <w:t>Návrh usnesení:</w:t>
      </w:r>
    </w:p>
    <w:p w:rsidR="000E19AA" w:rsidRPr="00AF5654" w:rsidRDefault="000E19AA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Zastupitelstvo obce Psáry přijalo toto usnesení: </w:t>
      </w:r>
    </w:p>
    <w:p w:rsidR="000C07EB" w:rsidRPr="00B9044E" w:rsidRDefault="00F05ADB" w:rsidP="000C07EB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AF5654">
        <w:rPr>
          <w:rFonts w:ascii="Times New Roman" w:hAnsi="Times New Roman" w:cs="Times New Roman"/>
          <w:b/>
          <w:sz w:val="28"/>
          <w:szCs w:val="24"/>
        </w:rPr>
        <w:t>I</w:t>
      </w:r>
      <w:r w:rsidR="003C0DFC" w:rsidRPr="00AF5654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C77061">
        <w:rPr>
          <w:rFonts w:ascii="Times New Roman" w:hAnsi="Times New Roman" w:cs="Times New Roman"/>
          <w:b/>
          <w:sz w:val="28"/>
          <w:szCs w:val="24"/>
        </w:rPr>
        <w:t>schvaluje</w:t>
      </w:r>
      <w:r w:rsidR="003C0DFC" w:rsidRPr="00AF5654">
        <w:rPr>
          <w:rFonts w:ascii="Times New Roman" w:hAnsi="Times New Roman" w:cs="Times New Roman"/>
          <w:sz w:val="28"/>
          <w:szCs w:val="24"/>
        </w:rPr>
        <w:br/>
      </w:r>
      <w:r w:rsidR="00C77061">
        <w:rPr>
          <w:rFonts w:ascii="Times New Roman" w:hAnsi="Times New Roman" w:cs="Times New Roman"/>
          <w:sz w:val="28"/>
          <w:szCs w:val="24"/>
        </w:rPr>
        <w:t xml:space="preserve">Poskytnutí daru Ukrajině ve výši </w:t>
      </w:r>
      <w:r w:rsidR="00B97599">
        <w:rPr>
          <w:rFonts w:ascii="Times New Roman" w:hAnsi="Times New Roman" w:cs="Times New Roman"/>
          <w:sz w:val="28"/>
          <w:szCs w:val="24"/>
        </w:rPr>
        <w:t>50.000,- Kč</w:t>
      </w:r>
      <w:r w:rsidR="00C77061">
        <w:rPr>
          <w:rFonts w:ascii="Times New Roman" w:hAnsi="Times New Roman" w:cs="Times New Roman"/>
          <w:sz w:val="28"/>
          <w:szCs w:val="24"/>
        </w:rPr>
        <w:t xml:space="preserve"> z důvodu mimořádné události-invaze Ruské federace na území Ukrajiny, a to formou finančního daru Velvyslanectví Ukrajiny v České republice, </w:t>
      </w:r>
      <w:proofErr w:type="spellStart"/>
      <w:r w:rsidR="00C77061">
        <w:rPr>
          <w:rFonts w:ascii="Times New Roman" w:hAnsi="Times New Roman" w:cs="Times New Roman"/>
          <w:sz w:val="28"/>
          <w:szCs w:val="24"/>
        </w:rPr>
        <w:t>Charlesa</w:t>
      </w:r>
      <w:proofErr w:type="spellEnd"/>
      <w:r w:rsidR="00C77061">
        <w:rPr>
          <w:rFonts w:ascii="Times New Roman" w:hAnsi="Times New Roman" w:cs="Times New Roman"/>
          <w:sz w:val="28"/>
          <w:szCs w:val="24"/>
        </w:rPr>
        <w:t xml:space="preserve"> de </w:t>
      </w:r>
      <w:proofErr w:type="spellStart"/>
      <w:r w:rsidR="00C77061">
        <w:rPr>
          <w:rFonts w:ascii="Times New Roman" w:hAnsi="Times New Roman" w:cs="Times New Roman"/>
          <w:sz w:val="28"/>
          <w:szCs w:val="24"/>
        </w:rPr>
        <w:t>Gaulla</w:t>
      </w:r>
      <w:proofErr w:type="spellEnd"/>
      <w:r w:rsidR="00C77061">
        <w:rPr>
          <w:rFonts w:ascii="Times New Roman" w:hAnsi="Times New Roman" w:cs="Times New Roman"/>
          <w:sz w:val="28"/>
          <w:szCs w:val="24"/>
        </w:rPr>
        <w:t xml:space="preserve"> 916/29, </w:t>
      </w:r>
      <w:proofErr w:type="gramStart"/>
      <w:r w:rsidR="00C77061">
        <w:rPr>
          <w:rFonts w:ascii="Times New Roman" w:hAnsi="Times New Roman" w:cs="Times New Roman"/>
          <w:sz w:val="28"/>
          <w:szCs w:val="24"/>
        </w:rPr>
        <w:t>160 00  Praha</w:t>
      </w:r>
      <w:proofErr w:type="gramEnd"/>
      <w:r w:rsidR="00C77061">
        <w:rPr>
          <w:rFonts w:ascii="Times New Roman" w:hAnsi="Times New Roman" w:cs="Times New Roman"/>
          <w:sz w:val="28"/>
          <w:szCs w:val="24"/>
        </w:rPr>
        <w:t xml:space="preserve"> 6. </w:t>
      </w:r>
    </w:p>
    <w:p w:rsidR="001039D6" w:rsidRPr="003C0DFC" w:rsidRDefault="001039D6" w:rsidP="000C07EB">
      <w:pPr>
        <w:tabs>
          <w:tab w:val="left" w:pos="708"/>
        </w:tabs>
        <w:rPr>
          <w:rFonts w:ascii="Times New Roman" w:hAnsi="Times New Roman" w:cs="Times New Roman"/>
          <w:bCs/>
          <w:sz w:val="24"/>
          <w:szCs w:val="24"/>
        </w:rPr>
      </w:pPr>
    </w:p>
    <w:p w:rsidR="001039D6" w:rsidRP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1039D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1039D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3E0263" w:rsidP="00AF56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Č. </w:t>
            </w:r>
            <w:r w:rsidR="00AF56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718F8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AF565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E718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05A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F565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039D6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 w:rsidR="00AF565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617126" w:rsidRPr="001039D6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1039D6" w:rsidRDefault="00C36609" w:rsidP="00C770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Mgr. </w:t>
            </w:r>
            <w:r w:rsidR="00C77061">
              <w:rPr>
                <w:rFonts w:ascii="Times New Roman" w:hAnsi="Times New Roman" w:cs="Times New Roman"/>
                <w:sz w:val="26"/>
                <w:szCs w:val="26"/>
              </w:rPr>
              <w:t>Milan Vácha</w:t>
            </w:r>
          </w:p>
        </w:tc>
      </w:tr>
    </w:tbl>
    <w:p w:rsidR="00617126" w:rsidRPr="001039D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1039D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EE7" w:rsidRDefault="00175EE7" w:rsidP="00617126">
      <w:pPr>
        <w:spacing w:after="0" w:line="240" w:lineRule="auto"/>
      </w:pPr>
      <w:r>
        <w:separator/>
      </w:r>
    </w:p>
  </w:endnote>
  <w:end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EE7" w:rsidRDefault="00175EE7" w:rsidP="00617126">
      <w:pPr>
        <w:spacing w:after="0" w:line="240" w:lineRule="auto"/>
      </w:pPr>
      <w:r>
        <w:separator/>
      </w:r>
    </w:p>
  </w:footnote>
  <w:foot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80B19"/>
    <w:rsid w:val="000822AE"/>
    <w:rsid w:val="000C07EB"/>
    <w:rsid w:val="000E19AA"/>
    <w:rsid w:val="001039D6"/>
    <w:rsid w:val="00132203"/>
    <w:rsid w:val="00175EE7"/>
    <w:rsid w:val="001D61E1"/>
    <w:rsid w:val="00205474"/>
    <w:rsid w:val="00250D28"/>
    <w:rsid w:val="00256DBC"/>
    <w:rsid w:val="002963DA"/>
    <w:rsid w:val="002B560F"/>
    <w:rsid w:val="002C3A58"/>
    <w:rsid w:val="002E3717"/>
    <w:rsid w:val="002E607D"/>
    <w:rsid w:val="002E78DC"/>
    <w:rsid w:val="00333909"/>
    <w:rsid w:val="00364ECA"/>
    <w:rsid w:val="0039473D"/>
    <w:rsid w:val="003A68A6"/>
    <w:rsid w:val="003C0DFC"/>
    <w:rsid w:val="003E0263"/>
    <w:rsid w:val="004379DC"/>
    <w:rsid w:val="004435B1"/>
    <w:rsid w:val="004637CD"/>
    <w:rsid w:val="00481F6D"/>
    <w:rsid w:val="00483177"/>
    <w:rsid w:val="00496F1F"/>
    <w:rsid w:val="004B0852"/>
    <w:rsid w:val="004E1DF3"/>
    <w:rsid w:val="004F0A6D"/>
    <w:rsid w:val="00521DF2"/>
    <w:rsid w:val="00557462"/>
    <w:rsid w:val="00563273"/>
    <w:rsid w:val="00566215"/>
    <w:rsid w:val="005B4B03"/>
    <w:rsid w:val="005B4E3A"/>
    <w:rsid w:val="005B6889"/>
    <w:rsid w:val="005F0495"/>
    <w:rsid w:val="00605055"/>
    <w:rsid w:val="00611DAD"/>
    <w:rsid w:val="00617126"/>
    <w:rsid w:val="00671D83"/>
    <w:rsid w:val="006C4267"/>
    <w:rsid w:val="0073288A"/>
    <w:rsid w:val="00815B9D"/>
    <w:rsid w:val="00875069"/>
    <w:rsid w:val="00895541"/>
    <w:rsid w:val="008C5FCE"/>
    <w:rsid w:val="00957F6E"/>
    <w:rsid w:val="009676A8"/>
    <w:rsid w:val="00967D98"/>
    <w:rsid w:val="00977627"/>
    <w:rsid w:val="009C49E7"/>
    <w:rsid w:val="009D20BB"/>
    <w:rsid w:val="009E6443"/>
    <w:rsid w:val="00A547A0"/>
    <w:rsid w:val="00AF0F92"/>
    <w:rsid w:val="00AF5654"/>
    <w:rsid w:val="00B06503"/>
    <w:rsid w:val="00B41683"/>
    <w:rsid w:val="00B600AA"/>
    <w:rsid w:val="00B9044E"/>
    <w:rsid w:val="00B97599"/>
    <w:rsid w:val="00B97696"/>
    <w:rsid w:val="00BB2C8D"/>
    <w:rsid w:val="00BE2745"/>
    <w:rsid w:val="00BE664C"/>
    <w:rsid w:val="00BF57E8"/>
    <w:rsid w:val="00C128A6"/>
    <w:rsid w:val="00C36609"/>
    <w:rsid w:val="00C5068B"/>
    <w:rsid w:val="00C6092E"/>
    <w:rsid w:val="00C77061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47DC"/>
    <w:rsid w:val="00DD5EC9"/>
    <w:rsid w:val="00DF2A33"/>
    <w:rsid w:val="00DF2BCA"/>
    <w:rsid w:val="00DF4008"/>
    <w:rsid w:val="00E05168"/>
    <w:rsid w:val="00E718F8"/>
    <w:rsid w:val="00E82DBF"/>
    <w:rsid w:val="00EB40BF"/>
    <w:rsid w:val="00F05ADB"/>
    <w:rsid w:val="00F14A75"/>
    <w:rsid w:val="00FA4986"/>
    <w:rsid w:val="00FB6815"/>
    <w:rsid w:val="00FC30DE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99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7706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7706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9651C-93AA-4D56-BECB-5CCAB3F6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2022-04-14T10:08:00Z</dcterms:created>
  <dcterms:modified xsi:type="dcterms:W3CDTF">2022-04-14T10:08:00Z</dcterms:modified>
</cp:coreProperties>
</file>