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A72D82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82" w:rsidRDefault="00A72D82" w:rsidP="00A72D82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D82">
        <w:rPr>
          <w:rFonts w:ascii="Times New Roman" w:hAnsi="Times New Roman" w:cs="Times New Roman"/>
          <w:b/>
          <w:bCs/>
          <w:sz w:val="28"/>
          <w:szCs w:val="28"/>
        </w:rPr>
        <w:t xml:space="preserve">4. Veřejnosprávní kontrola příspěvkové organizace Základní škola 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A72D82" w:rsidRPr="00A72D82" w:rsidRDefault="00A72D82" w:rsidP="00A72D82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72D82">
        <w:rPr>
          <w:rFonts w:ascii="Times New Roman" w:hAnsi="Times New Roman" w:cs="Times New Roman"/>
          <w:b/>
          <w:bCs/>
          <w:sz w:val="28"/>
          <w:szCs w:val="28"/>
        </w:rPr>
        <w:t>Mateřská škola Psáry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V měsících květnu a červnu proběhla ve škole veřejnosprávní kontrola, která neshledala závažné nedostatky a ty které odhalila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BC2">
        <w:rPr>
          <w:rFonts w:ascii="Times New Roman" w:hAnsi="Times New Roman" w:cs="Times New Roman"/>
          <w:sz w:val="24"/>
          <w:szCs w:val="24"/>
        </w:rPr>
        <w:t xml:space="preserve"> byly následně odstraněny buď ještě v průběhu kontroly či do začátku školního roku. Finanční výbor při své poslední kontrole odstranění zkontroloval a učinil tak definitivní tečku za úspěšnou kontrolou školy.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Veřejnosprávní kontrola byla provedena v souladu s příslušnými ustanoveními zákona č. 320/2001 Sb., o finanční kontrole ve veřejné správě ve dnech od 18. května do 30. června 2016. Kontrolu provedl Ing. Jan Čihák (vedoucí kontrolní skupiny) a Ing. Rodan Svoboda (člen kontrolní skupiny a přizvaná osoba).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Kontrolní skupina prověřila stav po předchozí kontrole z března 2011. Až na dílčí zjištění popsaná v kontrolním protokolu kontrolní skupina konstatuje, že došlo k výraznému zlepšení v oblasti finančního řízení a kontroly.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 xml:space="preserve">Dále byla kontrola zaměřena na hospodaření s veřejnými prostředky za období od 1. 1. do 31. 12. 2015. Nedostatky jsou popsány v kontrolním protokolu. 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Kontrola dále prověřila přiměřenost a účinnost vnitřního kontrolního systému. Závěrem bylo konstatováno, že vnitřní kontrolní systém organizace není schopen včas zjišťovat, vyhodnocovat a minimalizovat provozní, finanční, právní a jiná rizika spojená s finančním řízením a provozem organizace.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V souvislosti s předchozím bodem posoudila kontrolní skupina řídící a kontrolní procesy v příspěvkové organizaci se zjištěními uvedenými v kontrolním protokolu.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Nedostatky týkající se hospodaření s veřejnými prostředky byly odstraněny již v průběhu veřejnosprávní kontroly. Nedostatky týkající se vnitřního kontrolního systému a procesního řízení měly být v souladu se zákonem o finanční kontrole odstraněny v termínu do 31. 8. 2016.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Zástupce kontrolované osoby - ředitelka školy akceptovala všechny zjištěné nedostatky a vzdala se práva a podání námitek. Kontrolní skupina konstatovala, že kontrolou nebylo zjištěno natolik závažné porušení platných právních předpisů, které by dalo důvod k pracovně právnímu či jinému postihu.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Vedoucí kontrolní skupiny jako člen Finančního výboru provedl dne 5. září kontrolu, zda byly ve stanoveném termínu odstraněny všechny nedostatky. Kontrolovaná osoba – ZŠ a MŠ Psáry – zásadním způsobem změnila způsob řízení a kontroly v organizaci. Byly vydány vnitřní předpisy upravující oblast hospodaření s majetkem, ale především byl nově nastaven vnitřní kontrolní systém organizace, byla nově stanovena osobní a funkční odpovědnost zaměstnanců školy, včetně nového organizačního řádu.</w:t>
      </w: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C2" w:rsidRPr="00113BC2" w:rsidRDefault="00113BC2" w:rsidP="0011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BC2">
        <w:rPr>
          <w:rFonts w:ascii="Times New Roman" w:hAnsi="Times New Roman" w:cs="Times New Roman"/>
          <w:sz w:val="24"/>
          <w:szCs w:val="24"/>
        </w:rPr>
        <w:t>V souladu s ustanovením § 9 zákona o finanční kontrole je Obec Psáry povinna pravidelně a nejméně jednou ročně zajistit prověřování přiměřenosti a účinnosti vnitřního kontrolního systému u příspěvkové organizace ve své působnosti. Z dikce zákona je zřejmé, že veřejnosprávní kontrola se stejným zaměřením musí být prováděna i v dalších letech.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C2" w:rsidRPr="00113BC2" w:rsidRDefault="00113BC2" w:rsidP="00113BC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3BC2">
        <w:rPr>
          <w:rFonts w:ascii="Times New Roman" w:hAnsi="Times New Roman" w:cs="Times New Roman"/>
          <w:b/>
          <w:sz w:val="24"/>
          <w:szCs w:val="24"/>
        </w:rPr>
        <w:t xml:space="preserve">Zastupitelstvo obce </w:t>
      </w:r>
    </w:p>
    <w:p w:rsidR="00113BC2" w:rsidRDefault="00113BC2" w:rsidP="00113BC2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bere na vědomí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3BC2">
        <w:rPr>
          <w:rFonts w:ascii="Times New Roman" w:hAnsi="Times New Roman" w:cs="Times New Roman"/>
          <w:sz w:val="24"/>
          <w:szCs w:val="24"/>
        </w:rPr>
        <w:t xml:space="preserve">Protokol o kontrole provedené formou veřejnosprávní kontroly na místě v příspěvkové organizaci Základní škola a Mateřská škola Psáry, IČ 70840512 ve dnech 18. 5. až 30. 6. 2016. </w:t>
      </w:r>
    </w:p>
    <w:p w:rsidR="00803687" w:rsidRPr="00113BC2" w:rsidRDefault="00803687" w:rsidP="00113BC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113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4-2016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113BC2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Jan Čihák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3026F4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03687"/>
    <w:rsid w:val="00875069"/>
    <w:rsid w:val="009676A8"/>
    <w:rsid w:val="00A547A0"/>
    <w:rsid w:val="00A608B8"/>
    <w:rsid w:val="00A72D82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7800-F5C1-4BE7-AB49-2D678B34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2016-09-08T08:48:00Z</dcterms:created>
  <dcterms:modified xsi:type="dcterms:W3CDTF">2016-09-09T08:36:00Z</dcterms:modified>
</cp:coreProperties>
</file>